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2D6D" w14:textId="75174820" w:rsidR="00596ED4" w:rsidRPr="000F4DED" w:rsidRDefault="00596ED4" w:rsidP="00596ED4">
      <w:pPr>
        <w:jc w:val="center"/>
        <w:rPr>
          <w:rFonts w:ascii="Times New Roman" w:eastAsia="ＭＳ 明朝" w:hAnsi="Times New Roman" w:cs="Times New Roman"/>
          <w:b/>
          <w:bCs/>
          <w:sz w:val="32"/>
          <w:szCs w:val="32"/>
        </w:rPr>
      </w:pPr>
      <w:bookmarkStart w:id="0" w:name="_Hlk180901125"/>
      <w:proofErr w:type="spellStart"/>
      <w:r w:rsidRPr="000F4DED">
        <w:rPr>
          <w:rFonts w:ascii="Times New Roman" w:eastAsia="ＭＳ 明朝" w:hAnsi="Times New Roman" w:cs="Times New Roman"/>
          <w:b/>
          <w:bCs/>
          <w:sz w:val="32"/>
          <w:szCs w:val="32"/>
        </w:rPr>
        <w:t>eClear</w:t>
      </w:r>
      <w:proofErr w:type="spellEnd"/>
      <w:r w:rsidRPr="000F4DED">
        <w:rPr>
          <w:rFonts w:ascii="Times New Roman" w:eastAsia="ＭＳ 明朝" w:hAnsi="Times New Roman" w:cs="Times New Roman" w:hint="eastAsia"/>
          <w:b/>
          <w:bCs/>
          <w:sz w:val="32"/>
          <w:szCs w:val="32"/>
        </w:rPr>
        <w:t>契約</w:t>
      </w:r>
      <w:r w:rsidRPr="000F4DED">
        <w:rPr>
          <w:rFonts w:ascii="Times New Roman" w:eastAsia="ＭＳ 明朝" w:hAnsi="Times New Roman" w:cs="Times New Roman"/>
          <w:b/>
          <w:bCs/>
          <w:sz w:val="32"/>
          <w:szCs w:val="32"/>
        </w:rPr>
        <w:t>履行保証及び手数料細則</w:t>
      </w:r>
      <w:bookmarkEnd w:id="0"/>
      <w:r w:rsidR="008C63F8" w:rsidRPr="000F4DED">
        <w:rPr>
          <w:rFonts w:ascii="Times New Roman" w:eastAsia="ＭＳ 明朝" w:hAnsi="Times New Roman" w:cs="Times New Roman" w:hint="eastAsia"/>
          <w:b/>
          <w:bCs/>
          <w:sz w:val="32"/>
          <w:szCs w:val="32"/>
        </w:rPr>
        <w:t xml:space="preserve"> Ver 1.0</w:t>
      </w:r>
    </w:p>
    <w:p w14:paraId="3B957063" w14:textId="77777777" w:rsidR="00596ED4" w:rsidRPr="000F4DED" w:rsidRDefault="00596ED4" w:rsidP="00596ED4">
      <w:pPr>
        <w:rPr>
          <w:rFonts w:ascii="Times New Roman" w:eastAsia="ＭＳ 明朝" w:hAnsi="Times New Roman" w:cs="Times New Roman"/>
          <w:shd w:val="clear" w:color="auto" w:fill="FFFFFF" w:themeFill="background1"/>
        </w:rPr>
      </w:pPr>
    </w:p>
    <w:p w14:paraId="6F054BDF" w14:textId="56E510C2" w:rsidR="00596ED4" w:rsidRPr="000F4DED" w:rsidRDefault="00596ED4" w:rsidP="00FF52F8">
      <w:pPr>
        <w:rPr>
          <w:rFonts w:ascii="Times New Roman" w:eastAsia="ＭＳ 明朝" w:hAnsi="Times New Roman" w:cs="Times New Roman"/>
          <w:szCs w:val="21"/>
          <w:shd w:val="clear" w:color="auto" w:fill="FFFFFF" w:themeFill="background1"/>
          <w14:ligatures w14:val="none"/>
        </w:rPr>
      </w:pPr>
      <w:proofErr w:type="spellStart"/>
      <w:r w:rsidRPr="000F4DED">
        <w:rPr>
          <w:rFonts w:ascii="Times New Roman" w:eastAsia="ＭＳ 明朝" w:hAnsi="Times New Roman" w:cs="Times New Roman"/>
          <w:shd w:val="clear" w:color="auto" w:fill="FFFFFF" w:themeFill="background1"/>
        </w:rPr>
        <w:t>eClear</w:t>
      </w:r>
      <w:proofErr w:type="spellEnd"/>
      <w:r w:rsidRPr="000F4DED">
        <w:rPr>
          <w:rFonts w:ascii="Times New Roman" w:eastAsia="ＭＳ 明朝" w:hAnsi="Times New Roman" w:cs="Times New Roman" w:hint="eastAsia"/>
          <w:shd w:val="clear" w:color="auto" w:fill="FFFFFF" w:themeFill="background1"/>
        </w:rPr>
        <w:t>契約</w:t>
      </w:r>
      <w:r w:rsidRPr="000F4DED">
        <w:rPr>
          <w:rFonts w:ascii="Times New Roman" w:eastAsia="ＭＳ 明朝" w:hAnsi="Times New Roman" w:cs="Times New Roman"/>
          <w:shd w:val="clear" w:color="auto" w:fill="FFFFFF" w:themeFill="background1"/>
        </w:rPr>
        <w:t>履行保証及び手数料細則</w:t>
      </w:r>
      <w:r w:rsidRPr="000F4DED">
        <w:rPr>
          <w:rFonts w:ascii="Times New Roman" w:eastAsia="ＭＳ 明朝" w:hAnsi="Times New Roman" w:cs="Times New Roman"/>
          <w:szCs w:val="21"/>
          <w:shd w:val="clear" w:color="auto" w:fill="FFFFFF" w:themeFill="background1"/>
          <w14:ligatures w14:val="none"/>
        </w:rPr>
        <w:t>（以下「本細則」という。）は、</w:t>
      </w:r>
      <w:bookmarkStart w:id="1" w:name="_Hlk179029392"/>
      <w:proofErr w:type="spellStart"/>
      <w:r w:rsidRPr="000F4DED">
        <w:rPr>
          <w:rFonts w:ascii="Times New Roman" w:eastAsia="ＭＳ 明朝" w:hAnsi="Times New Roman" w:cs="Times New Roman"/>
          <w:szCs w:val="21"/>
          <w:shd w:val="clear" w:color="auto" w:fill="FFFFFF" w:themeFill="background1"/>
          <w14:ligatures w14:val="none"/>
        </w:rPr>
        <w:t>eClear</w:t>
      </w:r>
      <w:proofErr w:type="spellEnd"/>
      <w:r w:rsidRPr="000F4DED">
        <w:rPr>
          <w:rFonts w:ascii="Times New Roman" w:eastAsia="ＭＳ 明朝" w:hAnsi="Times New Roman" w:cs="Times New Roman"/>
          <w:szCs w:val="21"/>
          <w:shd w:val="clear" w:color="auto" w:fill="FFFFFF" w:themeFill="background1"/>
          <w14:ligatures w14:val="none"/>
        </w:rPr>
        <w:t>一般規約</w:t>
      </w:r>
      <w:r w:rsidRPr="000F4DED">
        <w:rPr>
          <w:rFonts w:ascii="Times New Roman" w:eastAsia="ＭＳ 明朝" w:hAnsi="Times New Roman" w:cs="Times New Roman"/>
        </w:rPr>
        <w:t>（以下「本規約」という。）</w:t>
      </w:r>
      <w:r w:rsidRPr="000F4DED">
        <w:rPr>
          <w:rFonts w:ascii="Times New Roman" w:eastAsia="ＭＳ 明朝" w:hAnsi="Times New Roman" w:cs="Times New Roman" w:hint="eastAsia"/>
          <w:szCs w:val="21"/>
          <w:shd w:val="clear" w:color="auto" w:fill="FFFFFF" w:themeFill="background1"/>
          <w14:ligatures w14:val="none"/>
        </w:rPr>
        <w:t>が</w:t>
      </w:r>
      <w:r w:rsidRPr="000F4DED">
        <w:rPr>
          <w:rFonts w:ascii="Times New Roman" w:eastAsia="ＭＳ 明朝" w:hAnsi="Times New Roman" w:cs="Times New Roman"/>
          <w:szCs w:val="21"/>
          <w:shd w:val="clear" w:color="auto" w:fill="FFFFFF" w:themeFill="background1"/>
          <w14:ligatures w14:val="none"/>
        </w:rPr>
        <w:t>定める</w:t>
      </w:r>
      <w:r w:rsidR="009117E0" w:rsidRPr="000F4DED">
        <w:rPr>
          <w:rFonts w:ascii="Times New Roman" w:eastAsia="ＭＳ 明朝" w:hAnsi="Times New Roman" w:cs="Times New Roman" w:hint="eastAsia"/>
          <w:szCs w:val="21"/>
          <w:shd w:val="clear" w:color="auto" w:fill="FFFFFF" w:themeFill="background1"/>
          <w14:ligatures w14:val="none"/>
        </w:rPr>
        <w:t>当社による</w:t>
      </w:r>
      <w:r w:rsidRPr="000F4DED">
        <w:rPr>
          <w:rFonts w:ascii="Times New Roman" w:eastAsia="ＭＳ 明朝" w:hAnsi="Times New Roman" w:cs="Times New Roman"/>
          <w:szCs w:val="21"/>
          <w:shd w:val="clear" w:color="auto" w:fill="FFFFFF" w:themeFill="background1"/>
          <w14:ligatures w14:val="none"/>
        </w:rPr>
        <w:t>本サービス</w:t>
      </w:r>
      <w:bookmarkEnd w:id="1"/>
      <w:r w:rsidRPr="000F4DED">
        <w:rPr>
          <w:rFonts w:ascii="Times New Roman" w:eastAsia="ＭＳ 明朝" w:hAnsi="Times New Roman" w:cs="Times New Roman" w:hint="eastAsia"/>
          <w:szCs w:val="21"/>
          <w:shd w:val="clear" w:color="auto" w:fill="FFFFFF" w:themeFill="background1"/>
          <w14:ligatures w14:val="none"/>
        </w:rPr>
        <w:t>の提供に</w:t>
      </w:r>
      <w:r w:rsidR="006F2BDD">
        <w:rPr>
          <w:rFonts w:ascii="Times New Roman" w:eastAsia="ＭＳ 明朝" w:hAnsi="Times New Roman" w:cs="Times New Roman" w:hint="eastAsia"/>
          <w:szCs w:val="21"/>
          <w:shd w:val="clear" w:color="auto" w:fill="FFFFFF" w:themeFill="background1"/>
          <w14:ligatures w14:val="none"/>
        </w:rPr>
        <w:t>あたって、</w:t>
      </w:r>
      <w:r w:rsidR="009117E0" w:rsidRPr="000F4DED">
        <w:rPr>
          <w:rFonts w:ascii="Times New Roman" w:eastAsia="ＭＳ 明朝" w:hAnsi="Times New Roman" w:cs="Times New Roman" w:hint="eastAsia"/>
          <w:szCs w:val="21"/>
          <w:shd w:val="clear" w:color="auto" w:fill="FFFFFF" w:themeFill="background1"/>
          <w14:ligatures w14:val="none"/>
        </w:rPr>
        <w:t>利用者において</w:t>
      </w:r>
      <w:r w:rsidRPr="000F4DED">
        <w:rPr>
          <w:rFonts w:ascii="Times New Roman" w:eastAsia="ＭＳ 明朝" w:hAnsi="Times New Roman" w:cs="Times New Roman" w:hint="eastAsia"/>
          <w:szCs w:val="21"/>
          <w:shd w:val="clear" w:color="auto" w:fill="FFFFFF" w:themeFill="background1"/>
          <w14:ligatures w14:val="none"/>
        </w:rPr>
        <w:t>必要となる契約履行保証及び手数料について定めるものである。</w:t>
      </w:r>
      <w:bookmarkStart w:id="2" w:name="_Hlk177490692"/>
      <w:r w:rsidRPr="000F4DED">
        <w:rPr>
          <w:rFonts w:ascii="Times New Roman" w:eastAsia="ＭＳ 明朝" w:hAnsi="Times New Roman" w:cs="Times New Roman"/>
          <w:szCs w:val="21"/>
          <w:shd w:val="clear" w:color="auto" w:fill="FFFFFF" w:themeFill="background1"/>
          <w14:ligatures w14:val="none"/>
        </w:rPr>
        <w:t>なお、</w:t>
      </w:r>
      <w:r w:rsidRPr="000F4DED">
        <w:rPr>
          <w:rFonts w:ascii="Times New Roman" w:eastAsia="ＭＳ 明朝" w:hAnsi="Times New Roman" w:cs="Times New Roman"/>
        </w:rPr>
        <w:t>本細則に定めるもののほか、本細則上で使用される用語の定義は、</w:t>
      </w:r>
      <w:bookmarkStart w:id="3" w:name="_Hlk177491143"/>
      <w:r w:rsidRPr="000F4DED">
        <w:rPr>
          <w:rFonts w:ascii="Times New Roman" w:eastAsia="ＭＳ 明朝" w:hAnsi="Times New Roman" w:cs="Times New Roman"/>
        </w:rPr>
        <w:t>本規約</w:t>
      </w:r>
      <w:bookmarkEnd w:id="3"/>
      <w:r w:rsidRPr="000F4DED">
        <w:rPr>
          <w:rFonts w:ascii="Times New Roman" w:eastAsia="ＭＳ 明朝" w:hAnsi="Times New Roman" w:cs="Times New Roman"/>
        </w:rPr>
        <w:t>に定める。</w:t>
      </w:r>
      <w:bookmarkEnd w:id="2"/>
    </w:p>
    <w:p w14:paraId="393C95E9" w14:textId="77777777" w:rsidR="00596ED4" w:rsidRPr="000F4DED" w:rsidRDefault="00596ED4" w:rsidP="00FF52F8">
      <w:pPr>
        <w:rPr>
          <w:rFonts w:ascii="Times New Roman" w:eastAsia="ＭＳ 明朝" w:hAnsi="Times New Roman" w:cs="Times New Roman"/>
          <w:b/>
          <w:bCs/>
          <w:szCs w:val="21"/>
        </w:rPr>
      </w:pPr>
    </w:p>
    <w:p w14:paraId="644FD4B3" w14:textId="3736B145" w:rsidR="00596ED4" w:rsidRDefault="00596ED4" w:rsidP="00FF52F8">
      <w:pPr>
        <w:pStyle w:val="a9"/>
        <w:numPr>
          <w:ilvl w:val="0"/>
          <w:numId w:val="1"/>
        </w:numPr>
        <w:contextualSpacing w:val="0"/>
        <w:rPr>
          <w:rFonts w:ascii="Times New Roman" w:eastAsia="ＭＳ 明朝" w:hAnsi="Times New Roman" w:cs="Times New Roman"/>
          <w:b/>
          <w:bCs/>
          <w:szCs w:val="21"/>
        </w:rPr>
      </w:pPr>
      <w:r w:rsidRPr="000F4DED">
        <w:rPr>
          <w:rFonts w:ascii="Times New Roman" w:eastAsia="ＭＳ 明朝" w:hAnsi="Times New Roman" w:cs="Times New Roman"/>
          <w:b/>
          <w:bCs/>
          <w:szCs w:val="21"/>
        </w:rPr>
        <w:t>（</w:t>
      </w:r>
      <w:r w:rsidR="00EA47BC">
        <w:rPr>
          <w:rFonts w:ascii="Times New Roman" w:eastAsia="ＭＳ 明朝" w:hAnsi="Times New Roman" w:cs="Times New Roman" w:hint="eastAsia"/>
          <w:b/>
          <w:bCs/>
          <w:szCs w:val="21"/>
        </w:rPr>
        <w:t>定義</w:t>
      </w:r>
      <w:r w:rsidRPr="000F4DED">
        <w:rPr>
          <w:rFonts w:ascii="Times New Roman" w:eastAsia="ＭＳ 明朝" w:hAnsi="Times New Roman" w:cs="Times New Roman"/>
          <w:b/>
          <w:bCs/>
          <w:szCs w:val="21"/>
        </w:rPr>
        <w:t>）</w:t>
      </w:r>
    </w:p>
    <w:p w14:paraId="45B659F7" w14:textId="306E04B7" w:rsidR="000F5007" w:rsidRPr="000F5007" w:rsidRDefault="000F5007" w:rsidP="000F5007">
      <w:pPr>
        <w:pStyle w:val="a9"/>
        <w:ind w:left="420"/>
        <w:rPr>
          <w:rFonts w:ascii="Times New Roman" w:eastAsia="ＭＳ 明朝" w:hAnsi="Times New Roman" w:cs="Times New Roman"/>
          <w:szCs w:val="21"/>
        </w:rPr>
      </w:pPr>
      <w:r w:rsidRPr="000F5007">
        <w:rPr>
          <w:rFonts w:ascii="Times New Roman" w:eastAsia="ＭＳ 明朝" w:hAnsi="Times New Roman" w:cs="Times New Roman"/>
          <w:szCs w:val="21"/>
        </w:rPr>
        <w:t>次に掲げる</w:t>
      </w:r>
      <w:r w:rsidRPr="000F5007">
        <w:rPr>
          <w:rFonts w:ascii="Times New Roman" w:eastAsia="ＭＳ 明朝" w:hAnsi="Times New Roman" w:cs="Times New Roman"/>
        </w:rPr>
        <w:t>各用語</w:t>
      </w:r>
      <w:r w:rsidRPr="000F5007">
        <w:rPr>
          <w:rFonts w:ascii="Times New Roman" w:eastAsia="ＭＳ 明朝" w:hAnsi="Times New Roman" w:cs="Times New Roman"/>
          <w:szCs w:val="21"/>
        </w:rPr>
        <w:t>は、本</w:t>
      </w:r>
      <w:r>
        <w:rPr>
          <w:rFonts w:ascii="Times New Roman" w:eastAsia="ＭＳ 明朝" w:hAnsi="Times New Roman" w:cs="Times New Roman" w:hint="eastAsia"/>
          <w:szCs w:val="21"/>
        </w:rPr>
        <w:t>細則</w:t>
      </w:r>
      <w:r w:rsidRPr="000F5007">
        <w:rPr>
          <w:rFonts w:ascii="Times New Roman" w:eastAsia="ＭＳ 明朝" w:hAnsi="Times New Roman" w:cs="Times New Roman"/>
          <w:szCs w:val="21"/>
        </w:rPr>
        <w:t>において次に定める意味を有する。</w:t>
      </w:r>
    </w:p>
    <w:p w14:paraId="08F58CB7" w14:textId="41D6EF4A" w:rsidR="00C66286" w:rsidRDefault="00C66286" w:rsidP="00C66286">
      <w:pPr>
        <w:pStyle w:val="a9"/>
        <w:numPr>
          <w:ilvl w:val="1"/>
          <w:numId w:val="24"/>
        </w:numPr>
        <w:tabs>
          <w:tab w:val="left" w:pos="851"/>
        </w:tabs>
        <w:ind w:left="851" w:hanging="431"/>
        <w:contextualSpacing w:val="0"/>
        <w:rPr>
          <w:rFonts w:ascii="Times New Roman" w:eastAsia="ＭＳ 明朝" w:hAnsi="Times New Roman" w:cs="Times New Roman"/>
        </w:rPr>
      </w:pPr>
      <w:r w:rsidRPr="003E32F5">
        <w:rPr>
          <w:rFonts w:ascii="Times New Roman" w:eastAsia="ＭＳ 明朝" w:hAnsi="Times New Roman" w:cs="Times New Roman"/>
        </w:rPr>
        <w:t>「受渡</w:t>
      </w:r>
      <w:r>
        <w:rPr>
          <w:rFonts w:ascii="Times New Roman" w:eastAsia="ＭＳ 明朝" w:hAnsi="Times New Roman" w:cs="Times New Roman" w:hint="eastAsia"/>
        </w:rPr>
        <w:t>済</w:t>
      </w:r>
      <w:r w:rsidRPr="003E32F5">
        <w:rPr>
          <w:rFonts w:ascii="Times New Roman" w:eastAsia="ＭＳ 明朝" w:hAnsi="Times New Roman" w:cs="Times New Roman"/>
        </w:rPr>
        <w:t>電力量」とは、</w:t>
      </w:r>
      <w:r w:rsidR="00EB48BD">
        <w:rPr>
          <w:rFonts w:ascii="Times New Roman" w:eastAsia="ＭＳ 明朝" w:hAnsi="Times New Roman" w:cs="Times New Roman" w:hint="eastAsia"/>
        </w:rPr>
        <w:t>既</w:t>
      </w:r>
      <w:r w:rsidRPr="003E32F5">
        <w:rPr>
          <w:rFonts w:ascii="Times New Roman" w:eastAsia="ＭＳ 明朝" w:hAnsi="Times New Roman" w:cs="Times New Roman"/>
        </w:rPr>
        <w:t>履行の受給電義務にかかる個別契約に定める受給</w:t>
      </w:r>
      <w:r>
        <w:rPr>
          <w:rFonts w:ascii="Times New Roman" w:eastAsia="ＭＳ 明朝" w:hAnsi="Times New Roman" w:cs="Times New Roman" w:hint="eastAsia"/>
        </w:rPr>
        <w:t>済みの</w:t>
      </w:r>
      <w:r w:rsidRPr="003E32F5">
        <w:rPr>
          <w:rFonts w:ascii="Times New Roman" w:eastAsia="ＭＳ 明朝" w:hAnsi="Times New Roman" w:cs="Times New Roman"/>
        </w:rPr>
        <w:t>電力量をいう</w:t>
      </w:r>
      <w:r>
        <w:rPr>
          <w:rFonts w:ascii="Times New Roman" w:eastAsia="ＭＳ 明朝" w:hAnsi="Times New Roman" w:cs="Times New Roman" w:hint="eastAsia"/>
        </w:rPr>
        <w:t>。</w:t>
      </w:r>
    </w:p>
    <w:p w14:paraId="3929575D" w14:textId="1A5CC13C" w:rsidR="001F6F80" w:rsidRDefault="001F6F80" w:rsidP="000F5007">
      <w:pPr>
        <w:pStyle w:val="a9"/>
        <w:numPr>
          <w:ilvl w:val="1"/>
          <w:numId w:val="24"/>
        </w:numPr>
        <w:tabs>
          <w:tab w:val="left" w:pos="851"/>
        </w:tabs>
        <w:ind w:left="851" w:hanging="431"/>
        <w:contextualSpacing w:val="0"/>
        <w:rPr>
          <w:rFonts w:ascii="Times New Roman" w:eastAsia="ＭＳ 明朝" w:hAnsi="Times New Roman" w:cs="Times New Roman"/>
        </w:rPr>
      </w:pPr>
      <w:r w:rsidRPr="000F4DED">
        <w:rPr>
          <w:rFonts w:ascii="Times New Roman" w:eastAsia="ＭＳ 明朝" w:hAnsi="Times New Roman" w:cs="Times New Roman" w:hint="eastAsia"/>
        </w:rPr>
        <w:t>「</w:t>
      </w:r>
      <w:r>
        <w:rPr>
          <w:rFonts w:ascii="Times New Roman" w:eastAsia="ＭＳ 明朝" w:hAnsi="Times New Roman" w:cs="Times New Roman" w:hint="eastAsia"/>
        </w:rPr>
        <w:t>受渡前</w:t>
      </w:r>
      <w:r w:rsidRPr="000F4DED">
        <w:rPr>
          <w:rFonts w:ascii="Times New Roman" w:eastAsia="ＭＳ 明朝" w:hAnsi="Times New Roman" w:cs="Times New Roman" w:hint="eastAsia"/>
        </w:rPr>
        <w:t>電力量」</w:t>
      </w:r>
      <w:r>
        <w:rPr>
          <w:rFonts w:ascii="Times New Roman" w:eastAsia="ＭＳ 明朝" w:hAnsi="Times New Roman" w:cs="Times New Roman" w:hint="eastAsia"/>
        </w:rPr>
        <w:t>とは、</w:t>
      </w:r>
      <w:r w:rsidRPr="000F4DED">
        <w:rPr>
          <w:rFonts w:ascii="Times New Roman" w:eastAsia="ＭＳ 明朝" w:hAnsi="Times New Roman" w:cs="Times New Roman" w:hint="eastAsia"/>
        </w:rPr>
        <w:t>未履行の</w:t>
      </w:r>
      <w:r w:rsidR="00E46216">
        <w:rPr>
          <w:rFonts w:ascii="Times New Roman" w:eastAsia="ＭＳ 明朝" w:hAnsi="Times New Roman" w:cs="Times New Roman" w:hint="eastAsia"/>
        </w:rPr>
        <w:t>受</w:t>
      </w:r>
      <w:r w:rsidRPr="000F4DED">
        <w:rPr>
          <w:rFonts w:ascii="Times New Roman" w:eastAsia="ＭＳ 明朝" w:hAnsi="Times New Roman" w:cs="Times New Roman" w:hint="eastAsia"/>
        </w:rPr>
        <w:t>給電義務にかかる個別契約に定める受給すべき電力量をいう。</w:t>
      </w:r>
    </w:p>
    <w:p w14:paraId="2A6887B7" w14:textId="04576538" w:rsidR="00213266" w:rsidRDefault="00AC76AB" w:rsidP="0AAA8195">
      <w:pPr>
        <w:pStyle w:val="a9"/>
        <w:numPr>
          <w:ilvl w:val="1"/>
          <w:numId w:val="24"/>
        </w:numPr>
        <w:tabs>
          <w:tab w:val="left" w:pos="851"/>
        </w:tabs>
        <w:ind w:left="851" w:hanging="431"/>
        <w:rPr>
          <w:rFonts w:ascii="Times New Roman" w:eastAsia="ＭＳ 明朝" w:hAnsi="Times New Roman" w:cs="Times New Roman"/>
        </w:rPr>
      </w:pPr>
      <w:r w:rsidRPr="001E55D4">
        <w:rPr>
          <w:rFonts w:ascii="Times New Roman" w:eastAsia="ＭＳ 明朝" w:hAnsi="Times New Roman" w:cs="Times New Roman"/>
        </w:rPr>
        <w:t>「</w:t>
      </w:r>
      <w:r w:rsidR="00A161DF" w:rsidRPr="001E55D4">
        <w:rPr>
          <w:rFonts w:ascii="Times New Roman" w:eastAsia="ＭＳ 明朝" w:hAnsi="Times New Roman" w:cs="Times New Roman"/>
        </w:rPr>
        <w:t>現在</w:t>
      </w:r>
      <w:r w:rsidRPr="001E55D4">
        <w:rPr>
          <w:rFonts w:ascii="Times New Roman" w:eastAsia="ＭＳ 明朝" w:hAnsi="Times New Roman" w:cs="Times New Roman"/>
        </w:rPr>
        <w:t>エクスポージャー」とは、</w:t>
      </w:r>
      <w:r w:rsidR="00E46216" w:rsidRPr="001E55D4">
        <w:rPr>
          <w:rFonts w:ascii="Times New Roman" w:eastAsia="ＭＳ 明朝" w:hAnsi="Times New Roman" w:cs="Times New Roman"/>
        </w:rPr>
        <w:t>受渡前電力量の全部又は一部が含まれる</w:t>
      </w:r>
      <w:r w:rsidR="006C13D3" w:rsidRPr="006C13D3">
        <w:rPr>
          <w:rFonts w:ascii="Times New Roman" w:eastAsia="ＭＳ 明朝" w:hAnsi="Times New Roman" w:cs="Times New Roman"/>
        </w:rPr>
        <w:t>個別契約に関する</w:t>
      </w:r>
      <w:r w:rsidR="00E46216">
        <w:rPr>
          <w:rFonts w:ascii="Times New Roman" w:eastAsia="ＭＳ 明朝" w:hAnsi="Times New Roman" w:cs="Times New Roman"/>
        </w:rPr>
        <w:t>その時点の</w:t>
      </w:r>
      <w:r w:rsidR="00E46216" w:rsidRPr="00E46216">
        <w:rPr>
          <w:rFonts w:ascii="Times New Roman" w:eastAsia="ＭＳ 明朝" w:hAnsi="Times New Roman" w:cs="Times New Roman"/>
        </w:rPr>
        <w:t>ネット値差リスク</w:t>
      </w:r>
      <w:r w:rsidR="00117182">
        <w:rPr>
          <w:rFonts w:ascii="Times New Roman" w:eastAsia="ＭＳ 明朝" w:hAnsi="Times New Roman" w:cs="Times New Roman"/>
        </w:rPr>
        <w:t>及び</w:t>
      </w:r>
      <w:r w:rsidR="003E32F5" w:rsidRPr="003E32F5">
        <w:rPr>
          <w:rFonts w:ascii="Times New Roman" w:eastAsia="ＭＳ 明朝" w:hAnsi="Times New Roman" w:cs="Times New Roman"/>
        </w:rPr>
        <w:t>受渡</w:t>
      </w:r>
      <w:r w:rsidR="003E32F5">
        <w:rPr>
          <w:rFonts w:ascii="Times New Roman" w:eastAsia="ＭＳ 明朝" w:hAnsi="Times New Roman" w:cs="Times New Roman"/>
        </w:rPr>
        <w:t>済</w:t>
      </w:r>
      <w:r w:rsidR="003E32F5" w:rsidRPr="003E32F5">
        <w:rPr>
          <w:rFonts w:ascii="Times New Roman" w:eastAsia="ＭＳ 明朝" w:hAnsi="Times New Roman" w:cs="Times New Roman"/>
        </w:rPr>
        <w:t>電力量</w:t>
      </w:r>
      <w:r w:rsidR="005877F2">
        <w:rPr>
          <w:rFonts w:ascii="Times New Roman" w:eastAsia="ＭＳ 明朝" w:hAnsi="Times New Roman" w:cs="Times New Roman"/>
        </w:rPr>
        <w:t>のうち電力量料金</w:t>
      </w:r>
      <w:r w:rsidR="006D7FBC">
        <w:rPr>
          <w:rFonts w:ascii="Times New Roman" w:eastAsia="ＭＳ 明朝" w:hAnsi="Times New Roman" w:cs="Times New Roman"/>
        </w:rPr>
        <w:t>（</w:t>
      </w:r>
      <w:r w:rsidR="00EC2C3F">
        <w:rPr>
          <w:rFonts w:ascii="Times New Roman" w:eastAsia="ＭＳ 明朝" w:hAnsi="Times New Roman" w:cs="Times New Roman"/>
        </w:rPr>
        <w:t>JEPX</w:t>
      </w:r>
      <w:r w:rsidR="008901DB">
        <w:rPr>
          <w:rFonts w:ascii="Times New Roman" w:eastAsia="ＭＳ 明朝" w:hAnsi="Times New Roman" w:cs="Times New Roman"/>
        </w:rPr>
        <w:t>渡しの場合の</w:t>
      </w:r>
      <w:r w:rsidR="004423DC" w:rsidRPr="0AAA8195">
        <w:rPr>
          <w:rFonts w:ascii="Times New Roman" w:eastAsia="ＭＳ 明朝" w:hAnsi="Times New Roman" w:cs="Times New Roman"/>
          <w:kern w:val="0"/>
        </w:rPr>
        <w:t>個別契約に規定された電力量料金単価と</w:t>
      </w:r>
      <w:r w:rsidR="004423DC" w:rsidRPr="0AAA8195">
        <w:rPr>
          <w:rFonts w:ascii="Times New Roman" w:eastAsia="ＭＳ 明朝" w:hAnsi="Times New Roman" w:cs="Times New Roman"/>
          <w:kern w:val="0"/>
        </w:rPr>
        <w:t>JEPX</w:t>
      </w:r>
      <w:r w:rsidR="004423DC" w:rsidRPr="0AAA8195">
        <w:rPr>
          <w:rFonts w:ascii="Times New Roman" w:eastAsia="ＭＳ 明朝" w:hAnsi="Times New Roman" w:cs="Times New Roman"/>
          <w:kern w:val="0"/>
        </w:rPr>
        <w:t>スポット市場における価格対象エリア</w:t>
      </w:r>
      <w:r w:rsidR="004423DC" w:rsidRPr="0AAA8195">
        <w:rPr>
          <w:rFonts w:ascii="Times New Roman" w:eastAsia="ＭＳ 明朝" w:hAnsi="Times New Roman" w:cs="Times New Roman"/>
        </w:rPr>
        <w:t>における</w:t>
      </w:r>
      <w:r w:rsidR="004423DC" w:rsidRPr="0AAA8195">
        <w:rPr>
          <w:rFonts w:ascii="Times New Roman" w:eastAsia="ＭＳ 明朝" w:hAnsi="Times New Roman" w:cs="Times New Roman"/>
          <w:kern w:val="0"/>
        </w:rPr>
        <w:t>JEPX</w:t>
      </w:r>
      <w:r w:rsidR="004423DC" w:rsidRPr="0AAA8195">
        <w:rPr>
          <w:rFonts w:ascii="Times New Roman" w:eastAsia="ＭＳ 明朝" w:hAnsi="Times New Roman" w:cs="Times New Roman"/>
          <w:kern w:val="0"/>
        </w:rPr>
        <w:t>スポット価格との差額（以下「</w:t>
      </w:r>
      <w:r w:rsidR="003162FF">
        <w:rPr>
          <w:rFonts w:ascii="Times New Roman" w:eastAsia="ＭＳ 明朝" w:hAnsi="Times New Roman" w:cs="Times New Roman"/>
        </w:rPr>
        <w:t>差額</w:t>
      </w:r>
      <w:r w:rsidR="008901DB">
        <w:rPr>
          <w:rFonts w:ascii="Times New Roman" w:eastAsia="ＭＳ 明朝" w:hAnsi="Times New Roman" w:cs="Times New Roman"/>
        </w:rPr>
        <w:t>精</w:t>
      </w:r>
      <w:r w:rsidR="003162FF">
        <w:rPr>
          <w:rFonts w:ascii="Times New Roman" w:eastAsia="ＭＳ 明朝" w:hAnsi="Times New Roman" w:cs="Times New Roman"/>
        </w:rPr>
        <w:t>算金</w:t>
      </w:r>
      <w:r w:rsidR="004423DC">
        <w:rPr>
          <w:rFonts w:ascii="Times New Roman" w:eastAsia="ＭＳ 明朝" w:hAnsi="Times New Roman" w:cs="Times New Roman"/>
        </w:rPr>
        <w:t>額」という。）を含む。）</w:t>
      </w:r>
      <w:r w:rsidR="005877F2">
        <w:rPr>
          <w:rFonts w:ascii="Times New Roman" w:eastAsia="ＭＳ 明朝" w:hAnsi="Times New Roman" w:cs="Times New Roman"/>
        </w:rPr>
        <w:t>の</w:t>
      </w:r>
      <w:r w:rsidR="005877F2" w:rsidRPr="001E55D4">
        <w:rPr>
          <w:rFonts w:ascii="Times New Roman" w:eastAsia="ＭＳ 明朝" w:hAnsi="Times New Roman" w:cs="Times New Roman"/>
        </w:rPr>
        <w:t>全部又は一部</w:t>
      </w:r>
      <w:r w:rsidR="005877F2">
        <w:rPr>
          <w:rFonts w:ascii="Times New Roman" w:eastAsia="ＭＳ 明朝" w:hAnsi="Times New Roman" w:cs="Times New Roman"/>
        </w:rPr>
        <w:t>の</w:t>
      </w:r>
      <w:r w:rsidR="00533CDF">
        <w:rPr>
          <w:rFonts w:ascii="Times New Roman" w:eastAsia="ＭＳ 明朝" w:hAnsi="Times New Roman" w:cs="Times New Roman"/>
        </w:rPr>
        <w:t>支払い</w:t>
      </w:r>
      <w:r w:rsidR="005877F2">
        <w:rPr>
          <w:rFonts w:ascii="Times New Roman" w:eastAsia="ＭＳ 明朝" w:hAnsi="Times New Roman" w:cs="Times New Roman"/>
        </w:rPr>
        <w:t>が完了していない</w:t>
      </w:r>
      <w:r w:rsidR="005877F2" w:rsidRPr="006C13D3">
        <w:rPr>
          <w:rFonts w:ascii="Times New Roman" w:eastAsia="ＭＳ 明朝" w:hAnsi="Times New Roman" w:cs="Times New Roman"/>
        </w:rPr>
        <w:t>個別契約に関する</w:t>
      </w:r>
      <w:r w:rsidR="005877F2">
        <w:rPr>
          <w:rFonts w:ascii="Times New Roman" w:eastAsia="ＭＳ 明朝" w:hAnsi="Times New Roman" w:cs="Times New Roman"/>
        </w:rPr>
        <w:t>その時点のネット品代リスク</w:t>
      </w:r>
      <w:r w:rsidR="00117182">
        <w:rPr>
          <w:rFonts w:ascii="Times New Roman" w:eastAsia="ＭＳ 明朝" w:hAnsi="Times New Roman" w:cs="Times New Roman"/>
        </w:rPr>
        <w:t>の総額</w:t>
      </w:r>
      <w:r w:rsidR="00AB2945">
        <w:rPr>
          <w:rFonts w:ascii="Times New Roman" w:eastAsia="ＭＳ 明朝" w:hAnsi="Times New Roman" w:cs="Times New Roman"/>
        </w:rPr>
        <w:t>であり、</w:t>
      </w:r>
      <w:r w:rsidRPr="001E55D4">
        <w:rPr>
          <w:rFonts w:ascii="Times New Roman" w:eastAsia="ＭＳ 明朝" w:hAnsi="Times New Roman" w:cs="Times New Roman"/>
        </w:rPr>
        <w:t>随時</w:t>
      </w:r>
      <w:r w:rsidR="00E46216">
        <w:rPr>
          <w:rFonts w:ascii="Times New Roman" w:eastAsia="ＭＳ 明朝" w:hAnsi="Times New Roman" w:cs="Times New Roman"/>
        </w:rPr>
        <w:t>、</w:t>
      </w:r>
      <w:r w:rsidRPr="001E55D4">
        <w:rPr>
          <w:rFonts w:ascii="Times New Roman" w:eastAsia="ＭＳ 明朝" w:hAnsi="Times New Roman" w:cs="Times New Roman"/>
        </w:rPr>
        <w:t>当社所定のモデルにより日本円で算出される金額をいう。</w:t>
      </w:r>
    </w:p>
    <w:p w14:paraId="4E0865A6" w14:textId="6096FF19" w:rsidR="006A7FBB" w:rsidRDefault="00AB2945"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w:t>
      </w:r>
      <w:r w:rsidRPr="001E55D4">
        <w:rPr>
          <w:rFonts w:ascii="Times New Roman" w:eastAsia="ＭＳ 明朝" w:hAnsi="Times New Roman" w:cs="Times New Roman" w:hint="eastAsia"/>
        </w:rPr>
        <w:t>現在</w:t>
      </w:r>
      <w:r w:rsidR="00213266">
        <w:rPr>
          <w:rFonts w:ascii="Times New Roman" w:eastAsia="ＭＳ 明朝" w:hAnsi="Times New Roman" w:cs="Times New Roman" w:hint="eastAsia"/>
        </w:rPr>
        <w:t>ネット値差リスク</w:t>
      </w:r>
      <w:r w:rsidR="00213266" w:rsidRPr="001E55D4" w:rsidDel="00213266">
        <w:rPr>
          <w:rFonts w:ascii="Times New Roman" w:eastAsia="ＭＳ 明朝" w:hAnsi="Times New Roman" w:cs="Times New Roman" w:hint="eastAsia"/>
        </w:rPr>
        <w:t xml:space="preserve"> </w:t>
      </w:r>
      <w:r>
        <w:rPr>
          <w:rFonts w:ascii="Times New Roman" w:eastAsia="ＭＳ 明朝" w:hAnsi="Times New Roman" w:cs="Times New Roman" w:hint="eastAsia"/>
        </w:rPr>
        <w:t>(</w:t>
      </w:r>
      <w:r>
        <w:rPr>
          <w:rFonts w:ascii="Times New Roman" w:eastAsia="ＭＳ 明朝" w:hAnsi="Times New Roman" w:cs="Times New Roman" w:hint="eastAsia"/>
        </w:rPr>
        <w:t>先物</w:t>
      </w:r>
      <w:r>
        <w:rPr>
          <w:rFonts w:ascii="Times New Roman" w:eastAsia="ＭＳ 明朝" w:hAnsi="Times New Roman" w:cs="Times New Roman" w:hint="eastAsia"/>
        </w:rPr>
        <w:t>)</w:t>
      </w:r>
      <w:r w:rsidRPr="001E55D4">
        <w:rPr>
          <w:rFonts w:ascii="Times New Roman" w:eastAsia="ＭＳ 明朝" w:hAnsi="Times New Roman" w:cs="Times New Roman" w:hint="eastAsia"/>
        </w:rPr>
        <w:t>」とは、</w:t>
      </w:r>
      <w:r>
        <w:rPr>
          <w:rFonts w:ascii="Times New Roman" w:eastAsia="ＭＳ 明朝" w:hAnsi="Times New Roman" w:cs="Times New Roman" w:hint="eastAsia"/>
        </w:rPr>
        <w:t>反対取引が先物取引である個別契約のみを対象とした</w:t>
      </w:r>
      <w:r w:rsidRPr="001E55D4">
        <w:rPr>
          <w:rFonts w:ascii="Times New Roman" w:eastAsia="ＭＳ 明朝" w:hAnsi="Times New Roman" w:cs="Times New Roman" w:hint="eastAsia"/>
        </w:rPr>
        <w:t>現在</w:t>
      </w:r>
      <w:r w:rsidR="00621B81">
        <w:rPr>
          <w:rFonts w:ascii="Times New Roman" w:eastAsia="ＭＳ 明朝" w:hAnsi="Times New Roman" w:cs="Times New Roman" w:hint="eastAsia"/>
        </w:rPr>
        <w:t>のネット値差リスク</w:t>
      </w:r>
      <w:r w:rsidR="00476405">
        <w:rPr>
          <w:rFonts w:ascii="Times New Roman" w:eastAsia="ＭＳ 明朝" w:hAnsi="Times New Roman" w:cs="Times New Roman" w:hint="eastAsia"/>
        </w:rPr>
        <w:t>をいう</w:t>
      </w:r>
      <w:r>
        <w:rPr>
          <w:rFonts w:ascii="Times New Roman" w:eastAsia="ＭＳ 明朝" w:hAnsi="Times New Roman" w:cs="Times New Roman" w:hint="eastAsia"/>
        </w:rPr>
        <w:t>。</w:t>
      </w:r>
    </w:p>
    <w:p w14:paraId="6440663E" w14:textId="500A5C03" w:rsidR="00B04458" w:rsidRPr="00EA17AE" w:rsidRDefault="00B04458" w:rsidP="000F5007">
      <w:pPr>
        <w:pStyle w:val="a9"/>
        <w:numPr>
          <w:ilvl w:val="1"/>
          <w:numId w:val="24"/>
        </w:numPr>
        <w:tabs>
          <w:tab w:val="left" w:pos="851"/>
        </w:tabs>
        <w:ind w:left="851" w:hanging="431"/>
        <w:contextualSpacing w:val="0"/>
        <w:rPr>
          <w:rFonts w:ascii="Times New Roman" w:eastAsia="ＭＳ 明朝" w:hAnsi="Times New Roman" w:cs="Times New Roman"/>
        </w:rPr>
      </w:pPr>
      <w:bookmarkStart w:id="4" w:name="_Hlk180944992"/>
      <w:r w:rsidRPr="00EA17AE">
        <w:rPr>
          <w:rFonts w:ascii="Times New Roman" w:eastAsia="ＭＳ 明朝" w:hAnsi="Times New Roman" w:cs="Times New Roman" w:hint="eastAsia"/>
        </w:rPr>
        <w:t>「想定最大エクスポージャー」とは</w:t>
      </w:r>
      <w:bookmarkEnd w:id="4"/>
      <w:r w:rsidRPr="00EA17AE">
        <w:rPr>
          <w:rFonts w:ascii="Times New Roman" w:eastAsia="ＭＳ 明朝" w:hAnsi="Times New Roman" w:cs="Times New Roman" w:hint="eastAsia"/>
        </w:rPr>
        <w:t>、利用者の締結済個別契約に関する、想定最大ネット値差リスク及び想定最大ネット品代リスクの総額をいう。</w:t>
      </w:r>
    </w:p>
    <w:p w14:paraId="04FFB501" w14:textId="17A5F003" w:rsidR="00735CB2" w:rsidRPr="008F47E9" w:rsidRDefault="00735CB2" w:rsidP="008F47E9">
      <w:pPr>
        <w:pStyle w:val="a9"/>
        <w:numPr>
          <w:ilvl w:val="1"/>
          <w:numId w:val="24"/>
        </w:numPr>
        <w:tabs>
          <w:tab w:val="left" w:pos="851"/>
        </w:tabs>
        <w:ind w:left="851" w:hanging="431"/>
        <w:contextualSpacing w:val="0"/>
        <w:rPr>
          <w:rFonts w:ascii="Times New Roman" w:eastAsia="ＭＳ 明朝" w:hAnsi="Times New Roman" w:cs="Times New Roman"/>
        </w:rPr>
      </w:pPr>
      <w:r w:rsidRPr="00735CB2">
        <w:rPr>
          <w:rFonts w:ascii="Times New Roman" w:eastAsia="ＭＳ 明朝" w:hAnsi="Times New Roman" w:cs="Times New Roman"/>
        </w:rPr>
        <w:t>「想定最大</w:t>
      </w:r>
      <w:r w:rsidR="008F47E9">
        <w:rPr>
          <w:rFonts w:ascii="Times New Roman" w:eastAsia="ＭＳ 明朝" w:hAnsi="Times New Roman" w:cs="Times New Roman" w:hint="eastAsia"/>
        </w:rPr>
        <w:t>ネット値差リスク</w:t>
      </w:r>
      <w:r w:rsidRPr="008F47E9">
        <w:rPr>
          <w:rFonts w:ascii="Times New Roman" w:eastAsia="ＭＳ 明朝" w:hAnsi="Times New Roman" w:cs="Times New Roman" w:hint="eastAsia"/>
        </w:rPr>
        <w:t>(</w:t>
      </w:r>
      <w:r w:rsidRPr="008F47E9">
        <w:rPr>
          <w:rFonts w:ascii="Times New Roman" w:eastAsia="ＭＳ 明朝" w:hAnsi="Times New Roman" w:cs="Times New Roman" w:hint="eastAsia"/>
        </w:rPr>
        <w:t>先物</w:t>
      </w:r>
      <w:r w:rsidRPr="008F47E9">
        <w:rPr>
          <w:rFonts w:ascii="Times New Roman" w:eastAsia="ＭＳ 明朝" w:hAnsi="Times New Roman" w:cs="Times New Roman" w:hint="eastAsia"/>
        </w:rPr>
        <w:t>)</w:t>
      </w:r>
      <w:r w:rsidRPr="008F47E9">
        <w:rPr>
          <w:rFonts w:ascii="Times New Roman" w:eastAsia="ＭＳ 明朝" w:hAnsi="Times New Roman" w:cs="Times New Roman"/>
        </w:rPr>
        <w:t>」とは</w:t>
      </w:r>
      <w:r w:rsidRPr="008F47E9">
        <w:rPr>
          <w:rFonts w:ascii="Times New Roman" w:eastAsia="ＭＳ 明朝" w:hAnsi="Times New Roman" w:cs="Times New Roman" w:hint="eastAsia"/>
        </w:rPr>
        <w:t>、反対取引が先物取引である個別契約のみを対象とした</w:t>
      </w:r>
      <w:r w:rsidR="00940AE3" w:rsidRPr="008F47E9">
        <w:rPr>
          <w:rFonts w:ascii="Times New Roman" w:eastAsia="ＭＳ 明朝" w:hAnsi="Times New Roman" w:cs="Times New Roman" w:hint="eastAsia"/>
        </w:rPr>
        <w:t>場合の</w:t>
      </w:r>
      <w:r w:rsidR="00912598" w:rsidRPr="008F47E9">
        <w:rPr>
          <w:rFonts w:ascii="Times New Roman" w:eastAsia="ＭＳ 明朝" w:hAnsi="Times New Roman" w:cs="Times New Roman" w:hint="eastAsia"/>
        </w:rPr>
        <w:t>ネット値差リスク</w:t>
      </w:r>
      <w:r w:rsidR="00141D3E" w:rsidRPr="008F47E9">
        <w:rPr>
          <w:rFonts w:ascii="Times New Roman" w:eastAsia="ＭＳ 明朝" w:hAnsi="Times New Roman" w:cs="Times New Roman" w:hint="eastAsia"/>
        </w:rPr>
        <w:t>の想定金額</w:t>
      </w:r>
      <w:r w:rsidR="004839DD" w:rsidRPr="008F47E9">
        <w:rPr>
          <w:rFonts w:ascii="Times New Roman" w:eastAsia="ＭＳ 明朝" w:hAnsi="Times New Roman" w:cs="Times New Roman" w:hint="eastAsia"/>
        </w:rPr>
        <w:t>で</w:t>
      </w:r>
      <w:r w:rsidR="009334B0" w:rsidRPr="008F47E9">
        <w:rPr>
          <w:rFonts w:ascii="Times New Roman" w:eastAsia="ＭＳ 明朝" w:hAnsi="Times New Roman" w:cs="Times New Roman" w:hint="eastAsia"/>
        </w:rPr>
        <w:t>あって</w:t>
      </w:r>
      <w:r w:rsidR="004839DD" w:rsidRPr="008F47E9">
        <w:rPr>
          <w:rFonts w:ascii="Times New Roman" w:eastAsia="ＭＳ 明朝" w:hAnsi="Times New Roman" w:cs="Times New Roman" w:hint="eastAsia"/>
        </w:rPr>
        <w:t>、随時、当社所定のモデルにより日本円で算出される金額のうち、最も大きな金額</w:t>
      </w:r>
      <w:r w:rsidR="00DE2E95" w:rsidRPr="008F47E9">
        <w:rPr>
          <w:rFonts w:ascii="Times New Roman" w:eastAsia="ＭＳ 明朝" w:hAnsi="Times New Roman" w:cs="Times New Roman" w:hint="eastAsia"/>
        </w:rPr>
        <w:t>をいう</w:t>
      </w:r>
      <w:r w:rsidR="00141D3E" w:rsidRPr="008F47E9">
        <w:rPr>
          <w:rFonts w:ascii="Times New Roman" w:eastAsia="ＭＳ 明朝" w:hAnsi="Times New Roman" w:cs="Times New Roman" w:hint="eastAsia"/>
        </w:rPr>
        <w:t>。</w:t>
      </w:r>
    </w:p>
    <w:p w14:paraId="29025CA4" w14:textId="6D33F6EE" w:rsidR="00B04458" w:rsidRDefault="00B04458" w:rsidP="00B04458">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「想定最大ネット品代リスク」とは、</w:t>
      </w:r>
      <w:r w:rsidR="006C13D3">
        <w:rPr>
          <w:rFonts w:ascii="Times New Roman" w:eastAsia="ＭＳ 明朝" w:hAnsi="Times New Roman" w:cs="Times New Roman" w:hint="eastAsia"/>
        </w:rPr>
        <w:t>ネット品代リスク</w:t>
      </w:r>
      <w:r w:rsidR="00C73083">
        <w:rPr>
          <w:rFonts w:ascii="Times New Roman" w:eastAsia="ＭＳ 明朝" w:hAnsi="Times New Roman" w:cs="Times New Roman" w:hint="eastAsia"/>
        </w:rPr>
        <w:t>の想定金額</w:t>
      </w:r>
      <w:r>
        <w:rPr>
          <w:rFonts w:ascii="Times New Roman" w:eastAsia="ＭＳ 明朝" w:hAnsi="Times New Roman" w:cs="Times New Roman" w:hint="eastAsia"/>
        </w:rPr>
        <w:t>であって、随時、</w:t>
      </w:r>
      <w:r w:rsidRPr="000F4DED">
        <w:rPr>
          <w:rFonts w:ascii="Times New Roman" w:eastAsia="ＭＳ 明朝" w:hAnsi="Times New Roman" w:cs="Times New Roman" w:hint="eastAsia"/>
        </w:rPr>
        <w:t>当社所定のモデルにより</w:t>
      </w:r>
      <w:r>
        <w:rPr>
          <w:rFonts w:ascii="Times New Roman" w:eastAsia="ＭＳ 明朝" w:hAnsi="Times New Roman" w:cs="Times New Roman" w:hint="eastAsia"/>
        </w:rPr>
        <w:t>日本円で算出される金額</w:t>
      </w:r>
      <w:r w:rsidR="008F0A18">
        <w:rPr>
          <w:rFonts w:ascii="Times New Roman" w:eastAsia="ＭＳ 明朝" w:hAnsi="Times New Roman" w:cs="Times New Roman" w:hint="eastAsia"/>
        </w:rPr>
        <w:t>のうち、最も大きな金額</w:t>
      </w:r>
      <w:r>
        <w:rPr>
          <w:rFonts w:ascii="Times New Roman" w:eastAsia="ＭＳ 明朝" w:hAnsi="Times New Roman" w:cs="Times New Roman" w:hint="eastAsia"/>
        </w:rPr>
        <w:t>をいう</w:t>
      </w:r>
      <w:r w:rsidRPr="000F4DED">
        <w:rPr>
          <w:rFonts w:ascii="Times New Roman" w:eastAsia="ＭＳ 明朝" w:hAnsi="Times New Roman" w:cs="Times New Roman" w:hint="eastAsia"/>
        </w:rPr>
        <w:t>。</w:t>
      </w:r>
    </w:p>
    <w:p w14:paraId="442C8F70" w14:textId="3D4E0EFA" w:rsidR="00B04458" w:rsidRDefault="00B04458" w:rsidP="00B04458">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「想定最大ネット値差リスク」とは、</w:t>
      </w:r>
      <w:r w:rsidR="00C73083">
        <w:rPr>
          <w:rFonts w:ascii="Times New Roman" w:eastAsia="ＭＳ 明朝" w:hAnsi="Times New Roman" w:cs="Times New Roman" w:hint="eastAsia"/>
        </w:rPr>
        <w:t>ネット値差リスクの想定金額</w:t>
      </w:r>
      <w:r>
        <w:rPr>
          <w:rFonts w:ascii="Times New Roman" w:eastAsia="ＭＳ 明朝" w:hAnsi="Times New Roman" w:cs="Times New Roman" w:hint="eastAsia"/>
        </w:rPr>
        <w:t>であって、随時、</w:t>
      </w:r>
      <w:r w:rsidRPr="000F4DED">
        <w:rPr>
          <w:rFonts w:ascii="Times New Roman" w:eastAsia="ＭＳ 明朝" w:hAnsi="Times New Roman" w:cs="Times New Roman" w:hint="eastAsia"/>
        </w:rPr>
        <w:t>当社所定のモデルにより</w:t>
      </w:r>
      <w:r>
        <w:rPr>
          <w:rFonts w:ascii="Times New Roman" w:eastAsia="ＭＳ 明朝" w:hAnsi="Times New Roman" w:cs="Times New Roman" w:hint="eastAsia"/>
        </w:rPr>
        <w:t>日本円で算出される金額</w:t>
      </w:r>
      <w:r w:rsidR="008F0A18">
        <w:rPr>
          <w:rFonts w:ascii="Times New Roman" w:eastAsia="ＭＳ 明朝" w:hAnsi="Times New Roman" w:cs="Times New Roman" w:hint="eastAsia"/>
        </w:rPr>
        <w:t>のうち、最も大きな金額</w:t>
      </w:r>
      <w:r>
        <w:rPr>
          <w:rFonts w:ascii="Times New Roman" w:eastAsia="ＭＳ 明朝" w:hAnsi="Times New Roman" w:cs="Times New Roman" w:hint="eastAsia"/>
        </w:rPr>
        <w:t>をいう。</w:t>
      </w:r>
    </w:p>
    <w:p w14:paraId="5D06EE63" w14:textId="3944F513" w:rsidR="006F2BDD" w:rsidRDefault="006F2BDD"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「締結済個別契約」とは、利用者が締結済みの個別契約をいう。</w:t>
      </w:r>
    </w:p>
    <w:p w14:paraId="4D3D7605" w14:textId="53F57330" w:rsidR="008B3F0F" w:rsidRDefault="008B3F0F"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「取引可能金額」とは、</w:t>
      </w:r>
      <w:r w:rsidR="006F2BDD">
        <w:rPr>
          <w:rFonts w:ascii="Times New Roman" w:eastAsia="ＭＳ 明朝" w:hAnsi="Times New Roman" w:cs="Times New Roman" w:hint="eastAsia"/>
        </w:rPr>
        <w:t>利用者について、</w:t>
      </w:r>
      <w:r>
        <w:rPr>
          <w:rFonts w:ascii="Times New Roman" w:eastAsia="ＭＳ 明朝" w:hAnsi="Times New Roman" w:cs="Times New Roman" w:hint="eastAsia"/>
        </w:rPr>
        <w:t>取引</w:t>
      </w:r>
      <w:r w:rsidR="00346C7F">
        <w:rPr>
          <w:rFonts w:ascii="Times New Roman" w:eastAsia="ＭＳ 明朝" w:hAnsi="Times New Roman" w:cs="Times New Roman" w:hint="eastAsia"/>
        </w:rPr>
        <w:t>極度</w:t>
      </w:r>
      <w:r>
        <w:rPr>
          <w:rFonts w:ascii="Times New Roman" w:eastAsia="ＭＳ 明朝" w:hAnsi="Times New Roman" w:cs="Times New Roman" w:hint="eastAsia"/>
        </w:rPr>
        <w:t>額から</w:t>
      </w:r>
      <w:r w:rsidR="00C65A94">
        <w:rPr>
          <w:rFonts w:ascii="Times New Roman" w:eastAsia="ＭＳ 明朝" w:hAnsi="Times New Roman" w:cs="Times New Roman" w:hint="eastAsia"/>
        </w:rPr>
        <w:t>想定最大エクスポージャー</w:t>
      </w:r>
      <w:r>
        <w:rPr>
          <w:rFonts w:ascii="Times New Roman" w:eastAsia="ＭＳ 明朝" w:hAnsi="Times New Roman" w:cs="Times New Roman" w:hint="eastAsia"/>
        </w:rPr>
        <w:t>を減じた金額をいう。</w:t>
      </w:r>
    </w:p>
    <w:p w14:paraId="11F4BF17" w14:textId="2CBE104F" w:rsidR="00AB2945" w:rsidRPr="008B3F0F" w:rsidRDefault="00AB2945" w:rsidP="000F5007">
      <w:pPr>
        <w:pStyle w:val="a9"/>
        <w:numPr>
          <w:ilvl w:val="1"/>
          <w:numId w:val="24"/>
        </w:numPr>
        <w:tabs>
          <w:tab w:val="left" w:pos="851"/>
        </w:tabs>
        <w:ind w:left="851" w:hanging="431"/>
        <w:contextualSpacing w:val="0"/>
        <w:rPr>
          <w:rFonts w:ascii="Times New Roman" w:eastAsia="ＭＳ 明朝" w:hAnsi="Times New Roman" w:cs="Times New Roman"/>
        </w:rPr>
      </w:pPr>
      <w:r w:rsidRPr="00AB2945">
        <w:rPr>
          <w:rFonts w:ascii="Times New Roman" w:eastAsia="ＭＳ 明朝" w:hAnsi="Times New Roman" w:cs="Times New Roman"/>
        </w:rPr>
        <w:t>「取引可能金額</w:t>
      </w:r>
      <w:r>
        <w:rPr>
          <w:rFonts w:ascii="Times New Roman" w:eastAsia="ＭＳ 明朝" w:hAnsi="Times New Roman" w:cs="Times New Roman" w:hint="eastAsia"/>
        </w:rPr>
        <w:t>(</w:t>
      </w:r>
      <w:r>
        <w:rPr>
          <w:rFonts w:ascii="Times New Roman" w:eastAsia="ＭＳ 明朝" w:hAnsi="Times New Roman" w:cs="Times New Roman" w:hint="eastAsia"/>
        </w:rPr>
        <w:t>先物</w:t>
      </w:r>
      <w:r>
        <w:rPr>
          <w:rFonts w:ascii="Times New Roman" w:eastAsia="ＭＳ 明朝" w:hAnsi="Times New Roman" w:cs="Times New Roman" w:hint="eastAsia"/>
        </w:rPr>
        <w:t>)</w:t>
      </w:r>
      <w:r w:rsidRPr="00AB2945">
        <w:rPr>
          <w:rFonts w:ascii="Times New Roman" w:eastAsia="ＭＳ 明朝" w:hAnsi="Times New Roman" w:cs="Times New Roman"/>
        </w:rPr>
        <w:t>」とは、</w:t>
      </w:r>
      <w:r>
        <w:rPr>
          <w:rFonts w:ascii="Times New Roman" w:eastAsia="ＭＳ 明朝" w:hAnsi="Times New Roman" w:cs="Times New Roman" w:hint="eastAsia"/>
        </w:rPr>
        <w:t>反対取引が先物取引である個別契約のみを対象とした取引可能金額</w:t>
      </w:r>
      <w:r w:rsidR="00476405">
        <w:rPr>
          <w:rFonts w:ascii="Times New Roman" w:eastAsia="ＭＳ 明朝" w:hAnsi="Times New Roman" w:cs="Times New Roman" w:hint="eastAsia"/>
        </w:rPr>
        <w:t>をいう</w:t>
      </w:r>
      <w:r>
        <w:rPr>
          <w:rFonts w:ascii="Times New Roman" w:eastAsia="ＭＳ 明朝" w:hAnsi="Times New Roman" w:cs="Times New Roman" w:hint="eastAsia"/>
        </w:rPr>
        <w:t>。</w:t>
      </w:r>
    </w:p>
    <w:p w14:paraId="118B8430" w14:textId="12847AEC" w:rsidR="008B3F0F" w:rsidRDefault="008B3F0F"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w:t>
      </w:r>
      <w:r w:rsidR="00C65A94">
        <w:rPr>
          <w:rFonts w:ascii="Times New Roman" w:eastAsia="ＭＳ 明朝" w:hAnsi="Times New Roman" w:cs="Times New Roman" w:hint="eastAsia"/>
        </w:rPr>
        <w:t>取引極度額</w:t>
      </w:r>
      <w:r>
        <w:rPr>
          <w:rFonts w:ascii="Times New Roman" w:eastAsia="ＭＳ 明朝" w:hAnsi="Times New Roman" w:cs="Times New Roman" w:hint="eastAsia"/>
        </w:rPr>
        <w:t>」とは、</w:t>
      </w:r>
      <w:r w:rsidR="006F2BDD">
        <w:rPr>
          <w:rFonts w:ascii="Times New Roman" w:eastAsia="ＭＳ 明朝" w:hAnsi="Times New Roman" w:cs="Times New Roman" w:hint="eastAsia"/>
        </w:rPr>
        <w:t>利用者について、当社が</w:t>
      </w:r>
      <w:r w:rsidR="002019EE">
        <w:rPr>
          <w:rFonts w:ascii="Times New Roman" w:eastAsia="ＭＳ 明朝" w:hAnsi="Times New Roman" w:cs="Times New Roman" w:hint="eastAsia"/>
        </w:rPr>
        <w:t>本保証人</w:t>
      </w:r>
      <w:r w:rsidR="006F2BDD">
        <w:rPr>
          <w:rFonts w:ascii="Times New Roman" w:eastAsia="ＭＳ 明朝" w:hAnsi="Times New Roman" w:cs="Times New Roman" w:hint="eastAsia"/>
        </w:rPr>
        <w:t>と協議の上</w:t>
      </w:r>
      <w:r w:rsidR="002019EE">
        <w:rPr>
          <w:rFonts w:ascii="Times New Roman" w:eastAsia="ＭＳ 明朝" w:hAnsi="Times New Roman" w:cs="Times New Roman" w:hint="eastAsia"/>
        </w:rPr>
        <w:t>決定する</w:t>
      </w:r>
      <w:r w:rsidR="006F2BDD">
        <w:rPr>
          <w:rFonts w:ascii="Times New Roman" w:eastAsia="ＭＳ 明朝" w:hAnsi="Times New Roman" w:cs="Times New Roman" w:hint="eastAsia"/>
        </w:rPr>
        <w:t>個別契約によって取引可能な金額</w:t>
      </w:r>
      <w:r w:rsidR="002019EE">
        <w:rPr>
          <w:rFonts w:ascii="Times New Roman" w:eastAsia="ＭＳ 明朝" w:hAnsi="Times New Roman" w:cs="Times New Roman" w:hint="eastAsia"/>
        </w:rPr>
        <w:t>の総額</w:t>
      </w:r>
      <w:r>
        <w:rPr>
          <w:rFonts w:ascii="Times New Roman" w:eastAsia="ＭＳ 明朝" w:hAnsi="Times New Roman" w:cs="Times New Roman" w:hint="eastAsia"/>
        </w:rPr>
        <w:t>をいう。</w:t>
      </w:r>
    </w:p>
    <w:p w14:paraId="255D6FE0" w14:textId="3A04158F" w:rsidR="00346C7F" w:rsidRDefault="00346C7F"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w:t>
      </w:r>
      <w:r w:rsidR="00735CB2">
        <w:rPr>
          <w:rFonts w:ascii="Times New Roman" w:eastAsia="ＭＳ 明朝" w:hAnsi="Times New Roman" w:cs="Times New Roman" w:hint="eastAsia"/>
        </w:rPr>
        <w:t>取引</w:t>
      </w:r>
      <w:r>
        <w:rPr>
          <w:rFonts w:ascii="Times New Roman" w:eastAsia="ＭＳ 明朝" w:hAnsi="Times New Roman" w:cs="Times New Roman" w:hint="eastAsia"/>
        </w:rPr>
        <w:t>極度額</w:t>
      </w:r>
      <w:r w:rsidR="00735CB2">
        <w:rPr>
          <w:rFonts w:ascii="Times New Roman" w:eastAsia="ＭＳ 明朝" w:hAnsi="Times New Roman" w:cs="Times New Roman" w:hint="eastAsia"/>
        </w:rPr>
        <w:t>(</w:t>
      </w:r>
      <w:r w:rsidR="00735CB2">
        <w:rPr>
          <w:rFonts w:ascii="Times New Roman" w:eastAsia="ＭＳ 明朝" w:hAnsi="Times New Roman" w:cs="Times New Roman" w:hint="eastAsia"/>
        </w:rPr>
        <w:t>先物</w:t>
      </w:r>
      <w:r w:rsidR="00735CB2">
        <w:rPr>
          <w:rFonts w:ascii="Times New Roman" w:eastAsia="ＭＳ 明朝" w:hAnsi="Times New Roman" w:cs="Times New Roman" w:hint="eastAsia"/>
        </w:rPr>
        <w:t>)</w:t>
      </w:r>
      <w:r>
        <w:rPr>
          <w:rFonts w:ascii="Times New Roman" w:eastAsia="ＭＳ 明朝" w:hAnsi="Times New Roman" w:cs="Times New Roman" w:hint="eastAsia"/>
        </w:rPr>
        <w:t>」とは、</w:t>
      </w:r>
      <w:r w:rsidR="00232861">
        <w:rPr>
          <w:rFonts w:ascii="Times New Roman" w:eastAsia="ＭＳ 明朝" w:hAnsi="Times New Roman" w:cs="Times New Roman" w:hint="eastAsia"/>
        </w:rPr>
        <w:t>取引極度額</w:t>
      </w:r>
      <w:r w:rsidR="00F80143">
        <w:rPr>
          <w:rFonts w:ascii="Times New Roman" w:eastAsia="ＭＳ 明朝" w:hAnsi="Times New Roman" w:cs="Times New Roman" w:hint="eastAsia"/>
        </w:rPr>
        <w:t>のうち、反対取引が先物取引である個別契約</w:t>
      </w:r>
      <w:r w:rsidR="00A02BB1">
        <w:rPr>
          <w:rFonts w:ascii="Times New Roman" w:eastAsia="ＭＳ 明朝" w:hAnsi="Times New Roman" w:cs="Times New Roman" w:hint="eastAsia"/>
        </w:rPr>
        <w:t>のみを対象とし</w:t>
      </w:r>
      <w:r w:rsidR="00100DC9">
        <w:rPr>
          <w:rFonts w:ascii="Times New Roman" w:eastAsia="ＭＳ 明朝" w:hAnsi="Times New Roman" w:cs="Times New Roman" w:hint="eastAsia"/>
        </w:rPr>
        <w:t>て</w:t>
      </w:r>
      <w:r w:rsidR="00CC5888">
        <w:rPr>
          <w:rFonts w:ascii="Times New Roman" w:eastAsia="ＭＳ 明朝" w:hAnsi="Times New Roman" w:cs="Times New Roman" w:hint="eastAsia"/>
        </w:rPr>
        <w:t>当社が</w:t>
      </w:r>
      <w:r w:rsidR="00184DD4">
        <w:rPr>
          <w:rFonts w:ascii="Times New Roman" w:eastAsia="ＭＳ 明朝" w:hAnsi="Times New Roman" w:cs="Times New Roman" w:hint="eastAsia"/>
        </w:rPr>
        <w:t>独自に決定する金額</w:t>
      </w:r>
      <w:r>
        <w:rPr>
          <w:rFonts w:ascii="Times New Roman" w:eastAsia="ＭＳ 明朝" w:hAnsi="Times New Roman" w:cs="Times New Roman" w:hint="eastAsia"/>
        </w:rPr>
        <w:t>をいう。</w:t>
      </w:r>
    </w:p>
    <w:p w14:paraId="001215D8" w14:textId="0A50D8F3" w:rsidR="00526499" w:rsidRDefault="00526499"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w:t>
      </w:r>
      <w:r w:rsidR="00D26A25">
        <w:rPr>
          <w:rFonts w:ascii="Times New Roman" w:eastAsia="ＭＳ 明朝" w:hAnsi="Times New Roman" w:cs="Times New Roman" w:hint="eastAsia"/>
        </w:rPr>
        <w:t>ネット</w:t>
      </w:r>
      <w:r>
        <w:rPr>
          <w:rFonts w:ascii="Times New Roman" w:eastAsia="ＭＳ 明朝" w:hAnsi="Times New Roman" w:cs="Times New Roman" w:hint="eastAsia"/>
        </w:rPr>
        <w:t>品代リスク」とは、</w:t>
      </w:r>
      <w:r w:rsidRPr="000F4DED">
        <w:rPr>
          <w:rFonts w:ascii="Times New Roman" w:eastAsia="ＭＳ 明朝" w:hAnsi="Times New Roman" w:cs="Times New Roman"/>
        </w:rPr>
        <w:t>利用者が</w:t>
      </w:r>
      <w:r w:rsidRPr="000F4DED">
        <w:rPr>
          <w:rFonts w:ascii="Times New Roman" w:eastAsia="ＭＳ 明朝" w:hAnsi="Times New Roman" w:cs="Times New Roman" w:hint="eastAsia"/>
        </w:rPr>
        <w:t>受電者となる場合において、利用者が当社から受電した電力量に対する電力量料金</w:t>
      </w:r>
      <w:r w:rsidR="00B32E85">
        <w:rPr>
          <w:rFonts w:ascii="Times New Roman" w:eastAsia="ＭＳ 明朝" w:hAnsi="Times New Roman" w:cs="Times New Roman" w:hint="eastAsia"/>
        </w:rPr>
        <w:t>（</w:t>
      </w:r>
      <w:r w:rsidR="003162FF">
        <w:rPr>
          <w:rFonts w:ascii="Times New Roman" w:eastAsia="ＭＳ 明朝" w:hAnsi="Times New Roman" w:cs="Times New Roman" w:hint="eastAsia"/>
        </w:rPr>
        <w:t>差額清算金</w:t>
      </w:r>
      <w:r w:rsidR="00B32E85">
        <w:rPr>
          <w:rFonts w:ascii="Times New Roman" w:eastAsia="ＭＳ 明朝" w:hAnsi="Times New Roman" w:cs="Times New Roman" w:hint="eastAsia"/>
        </w:rPr>
        <w:t>額を含む。）</w:t>
      </w:r>
      <w:r w:rsidRPr="000F4DED">
        <w:rPr>
          <w:rFonts w:ascii="Times New Roman" w:eastAsia="ＭＳ 明朝" w:hAnsi="Times New Roman" w:cs="Times New Roman" w:hint="eastAsia"/>
        </w:rPr>
        <w:t>を支払わないことにより、当社が損失を被るリス</w:t>
      </w:r>
      <w:r>
        <w:rPr>
          <w:rFonts w:ascii="Times New Roman" w:eastAsia="ＭＳ 明朝" w:hAnsi="Times New Roman" w:cs="Times New Roman" w:hint="eastAsia"/>
        </w:rPr>
        <w:t>クを、全ての個別契約でネッティングしたものをいう。</w:t>
      </w:r>
    </w:p>
    <w:p w14:paraId="7621CAD6" w14:textId="6E080A0B" w:rsidR="00D26A25" w:rsidRDefault="00D8217C"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「ネット値差リスク」とは、</w:t>
      </w:r>
      <w:r w:rsidR="00584C7E">
        <w:rPr>
          <w:rFonts w:ascii="Times New Roman" w:eastAsia="ＭＳ 明朝" w:hAnsi="Times New Roman" w:cs="Times New Roman" w:hint="eastAsia"/>
        </w:rPr>
        <w:t>(</w:t>
      </w:r>
      <w:proofErr w:type="spellStart"/>
      <w:r w:rsidR="00584C7E">
        <w:rPr>
          <w:rFonts w:ascii="Times New Roman" w:eastAsia="ＭＳ 明朝" w:hAnsi="Times New Roman" w:cs="Times New Roman" w:hint="eastAsia"/>
        </w:rPr>
        <w:t>i</w:t>
      </w:r>
      <w:proofErr w:type="spellEnd"/>
      <w:r w:rsidR="00584C7E">
        <w:rPr>
          <w:rFonts w:ascii="Times New Roman" w:eastAsia="ＭＳ 明朝" w:hAnsi="Times New Roman" w:cs="Times New Roman" w:hint="eastAsia"/>
        </w:rPr>
        <w:t>)</w:t>
      </w:r>
      <w:r w:rsidRPr="000F4DED">
        <w:rPr>
          <w:rFonts w:ascii="Times New Roman" w:eastAsia="ＭＳ 明朝" w:hAnsi="Times New Roman" w:cs="Times New Roman" w:hint="eastAsia"/>
        </w:rPr>
        <w:t>利用者が給電者となる場合において</w:t>
      </w:r>
      <w:r>
        <w:rPr>
          <w:rFonts w:ascii="Times New Roman" w:eastAsia="ＭＳ 明朝" w:hAnsi="Times New Roman" w:cs="Times New Roman" w:hint="eastAsia"/>
        </w:rPr>
        <w:t>、</w:t>
      </w:r>
      <w:r w:rsidRPr="000F4DED">
        <w:rPr>
          <w:rFonts w:ascii="Times New Roman" w:eastAsia="ＭＳ 明朝" w:hAnsi="Times New Roman" w:cs="Times New Roman" w:hint="eastAsia"/>
        </w:rPr>
        <w:t>当社に対して</w:t>
      </w:r>
      <w:r>
        <w:rPr>
          <w:rFonts w:ascii="Times New Roman" w:eastAsia="ＭＳ 明朝" w:hAnsi="Times New Roman" w:cs="Times New Roman" w:hint="eastAsia"/>
        </w:rPr>
        <w:t>各</w:t>
      </w:r>
      <w:r w:rsidRPr="000F4DED">
        <w:rPr>
          <w:rFonts w:ascii="Times New Roman" w:eastAsia="ＭＳ 明朝" w:hAnsi="Times New Roman" w:cs="Times New Roman" w:hint="eastAsia"/>
        </w:rPr>
        <w:t>個別契約に定める受給すべき電力量の給電を行わず、</w:t>
      </w:r>
      <w:r w:rsidR="00972B74">
        <w:rPr>
          <w:rFonts w:ascii="Times New Roman" w:eastAsia="ＭＳ 明朝" w:hAnsi="Times New Roman" w:cs="Times New Roman" w:hint="eastAsia"/>
        </w:rPr>
        <w:t>又は、</w:t>
      </w:r>
      <w:r w:rsidR="00584C7E">
        <w:rPr>
          <w:rFonts w:ascii="Times New Roman" w:eastAsia="ＭＳ 明朝" w:hAnsi="Times New Roman" w:cs="Times New Roman" w:hint="eastAsia"/>
        </w:rPr>
        <w:t>(ii)</w:t>
      </w:r>
      <w:r w:rsidRPr="000F4DED">
        <w:rPr>
          <w:rFonts w:ascii="Times New Roman" w:eastAsia="ＭＳ 明朝" w:hAnsi="Times New Roman" w:cs="Times New Roman" w:hint="eastAsia"/>
        </w:rPr>
        <w:t>利用者が受電者となる場合において</w:t>
      </w:r>
      <w:r w:rsidR="000F04A7">
        <w:rPr>
          <w:rFonts w:ascii="Times New Roman" w:eastAsia="ＭＳ 明朝" w:hAnsi="Times New Roman" w:cs="Times New Roman" w:hint="eastAsia"/>
        </w:rPr>
        <w:t>、</w:t>
      </w:r>
      <w:r w:rsidRPr="000F4DED">
        <w:rPr>
          <w:rFonts w:ascii="Times New Roman" w:eastAsia="ＭＳ 明朝" w:hAnsi="Times New Roman" w:cs="Times New Roman" w:hint="eastAsia"/>
        </w:rPr>
        <w:t>当社から</w:t>
      </w:r>
      <w:r>
        <w:rPr>
          <w:rFonts w:ascii="Times New Roman" w:eastAsia="ＭＳ 明朝" w:hAnsi="Times New Roman" w:cs="Times New Roman" w:hint="eastAsia"/>
        </w:rPr>
        <w:t>各</w:t>
      </w:r>
      <w:r w:rsidRPr="000F4DED">
        <w:rPr>
          <w:rFonts w:ascii="Times New Roman" w:eastAsia="ＭＳ 明朝" w:hAnsi="Times New Roman" w:cs="Times New Roman" w:hint="eastAsia"/>
        </w:rPr>
        <w:t>個別契約に定める受給すべき電力量の受電を行わない</w:t>
      </w:r>
      <w:r w:rsidRPr="000F4DED">
        <w:rPr>
          <w:rFonts w:ascii="Times New Roman" w:eastAsia="ＭＳ 明朝" w:hAnsi="Times New Roman" w:cs="Times New Roman"/>
        </w:rPr>
        <w:t>場合、当社が市場</w:t>
      </w:r>
      <w:r w:rsidRPr="000F4DED">
        <w:rPr>
          <w:rFonts w:ascii="Times New Roman" w:eastAsia="ＭＳ 明朝" w:hAnsi="Times New Roman" w:cs="Times New Roman" w:hint="eastAsia"/>
        </w:rPr>
        <w:t>取引によって</w:t>
      </w:r>
      <w:r w:rsidRPr="000F4DED">
        <w:rPr>
          <w:rFonts w:ascii="Times New Roman" w:eastAsia="ＭＳ 明朝" w:hAnsi="Times New Roman" w:cs="Times New Roman"/>
        </w:rPr>
        <w:t>同等のポジションを再構築</w:t>
      </w:r>
      <w:r w:rsidRPr="000F4DED">
        <w:rPr>
          <w:rFonts w:ascii="Times New Roman" w:eastAsia="ＭＳ 明朝" w:hAnsi="Times New Roman" w:cs="Times New Roman"/>
        </w:rPr>
        <w:lastRenderedPageBreak/>
        <w:t>する際に損失</w:t>
      </w:r>
      <w:r w:rsidRPr="000F4DED">
        <w:rPr>
          <w:rFonts w:ascii="Times New Roman" w:eastAsia="ＭＳ 明朝" w:hAnsi="Times New Roman" w:cs="Times New Roman" w:hint="eastAsia"/>
        </w:rPr>
        <w:t>を被るリス</w:t>
      </w:r>
      <w:r>
        <w:rPr>
          <w:rFonts w:ascii="Times New Roman" w:eastAsia="ＭＳ 明朝" w:hAnsi="Times New Roman" w:cs="Times New Roman" w:hint="eastAsia"/>
        </w:rPr>
        <w:t>クを、全ての個別契約でネッティングしたもの</w:t>
      </w:r>
      <w:r w:rsidR="00276C02">
        <w:rPr>
          <w:rFonts w:ascii="Times New Roman" w:eastAsia="ＭＳ 明朝" w:hAnsi="Times New Roman" w:cs="Times New Roman" w:hint="eastAsia"/>
        </w:rPr>
        <w:t>をいう。</w:t>
      </w:r>
    </w:p>
    <w:p w14:paraId="0FC82AB1" w14:textId="2CFB42FF" w:rsidR="00C207DD" w:rsidRDefault="00C207DD"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「ネット値差リスク</w:t>
      </w:r>
      <w:r>
        <w:rPr>
          <w:rFonts w:ascii="Times New Roman" w:eastAsia="ＭＳ 明朝" w:hAnsi="Times New Roman" w:cs="Times New Roman" w:hint="eastAsia"/>
        </w:rPr>
        <w:t>(</w:t>
      </w:r>
      <w:r>
        <w:rPr>
          <w:rFonts w:ascii="Times New Roman" w:eastAsia="ＭＳ 明朝" w:hAnsi="Times New Roman" w:cs="Times New Roman" w:hint="eastAsia"/>
        </w:rPr>
        <w:t>先物</w:t>
      </w:r>
      <w:r>
        <w:rPr>
          <w:rFonts w:ascii="Times New Roman" w:eastAsia="ＭＳ 明朝" w:hAnsi="Times New Roman" w:cs="Times New Roman" w:hint="eastAsia"/>
        </w:rPr>
        <w:t>)</w:t>
      </w:r>
      <w:r>
        <w:rPr>
          <w:rFonts w:ascii="Times New Roman" w:eastAsia="ＭＳ 明朝" w:hAnsi="Times New Roman" w:cs="Times New Roman" w:hint="eastAsia"/>
        </w:rPr>
        <w:t>」とは、反対取引が</w:t>
      </w:r>
      <w:r w:rsidR="00CE1965">
        <w:rPr>
          <w:rFonts w:ascii="Times New Roman" w:eastAsia="ＭＳ 明朝" w:hAnsi="Times New Roman" w:cs="Times New Roman" w:hint="eastAsia"/>
        </w:rPr>
        <w:t>先物取引である</w:t>
      </w:r>
      <w:r w:rsidR="00750DD6">
        <w:rPr>
          <w:rFonts w:ascii="Times New Roman" w:eastAsia="ＭＳ 明朝" w:hAnsi="Times New Roman" w:cs="Times New Roman" w:hint="eastAsia"/>
        </w:rPr>
        <w:t>個別契約</w:t>
      </w:r>
      <w:r w:rsidR="00FC2F88">
        <w:rPr>
          <w:rFonts w:ascii="Times New Roman" w:eastAsia="ＭＳ 明朝" w:hAnsi="Times New Roman" w:cs="Times New Roman" w:hint="eastAsia"/>
        </w:rPr>
        <w:t>に</w:t>
      </w:r>
      <w:r w:rsidR="00FC7AD8">
        <w:rPr>
          <w:rFonts w:ascii="Times New Roman" w:eastAsia="ＭＳ 明朝" w:hAnsi="Times New Roman" w:cs="Times New Roman" w:hint="eastAsia"/>
        </w:rPr>
        <w:t>関</w:t>
      </w:r>
      <w:r w:rsidR="00570B2F">
        <w:rPr>
          <w:rFonts w:ascii="Times New Roman" w:eastAsia="ＭＳ 明朝" w:hAnsi="Times New Roman" w:cs="Times New Roman" w:hint="eastAsia"/>
        </w:rPr>
        <w:t>して、</w:t>
      </w:r>
      <w:r w:rsidR="00524A3F">
        <w:rPr>
          <w:rFonts w:ascii="Times New Roman" w:eastAsia="ＭＳ 明朝" w:hAnsi="Times New Roman" w:cs="Times New Roman" w:hint="eastAsia"/>
        </w:rPr>
        <w:t>当該反対取引構築に</w:t>
      </w:r>
      <w:r w:rsidR="005771DF">
        <w:rPr>
          <w:rFonts w:ascii="Times New Roman" w:eastAsia="ＭＳ 明朝" w:hAnsi="Times New Roman" w:cs="Times New Roman" w:hint="eastAsia"/>
        </w:rPr>
        <w:t>際して当社が</w:t>
      </w:r>
      <w:r w:rsidR="00757506">
        <w:rPr>
          <w:rFonts w:ascii="Times New Roman" w:eastAsia="ＭＳ 明朝" w:hAnsi="Times New Roman" w:cs="Times New Roman" w:hint="eastAsia"/>
        </w:rPr>
        <w:t>損失を</w:t>
      </w:r>
      <w:r w:rsidR="005771DF">
        <w:rPr>
          <w:rFonts w:ascii="Times New Roman" w:eastAsia="ＭＳ 明朝" w:hAnsi="Times New Roman" w:cs="Times New Roman" w:hint="eastAsia"/>
        </w:rPr>
        <w:t>被る</w:t>
      </w:r>
      <w:r w:rsidR="00853D98">
        <w:rPr>
          <w:rFonts w:ascii="Times New Roman" w:eastAsia="ＭＳ 明朝" w:hAnsi="Times New Roman" w:cs="Times New Roman" w:hint="eastAsia"/>
        </w:rPr>
        <w:t>リスク</w:t>
      </w:r>
      <w:r w:rsidR="00757506">
        <w:rPr>
          <w:rFonts w:ascii="Times New Roman" w:eastAsia="ＭＳ 明朝" w:hAnsi="Times New Roman" w:cs="Times New Roman" w:hint="eastAsia"/>
        </w:rPr>
        <w:t>を、</w:t>
      </w:r>
      <w:r w:rsidR="006C4BD3">
        <w:rPr>
          <w:rFonts w:ascii="Times New Roman" w:eastAsia="ＭＳ 明朝" w:hAnsi="Times New Roman" w:cs="Times New Roman" w:hint="eastAsia"/>
        </w:rPr>
        <w:t>全ての</w:t>
      </w:r>
      <w:r w:rsidR="00AC2BB7">
        <w:rPr>
          <w:rFonts w:ascii="Times New Roman" w:eastAsia="ＭＳ 明朝" w:hAnsi="Times New Roman" w:cs="Times New Roman" w:hint="eastAsia"/>
        </w:rPr>
        <w:t>当該個別契約</w:t>
      </w:r>
      <w:r w:rsidR="006C4BD3">
        <w:rPr>
          <w:rFonts w:ascii="Times New Roman" w:eastAsia="ＭＳ 明朝" w:hAnsi="Times New Roman" w:cs="Times New Roman" w:hint="eastAsia"/>
        </w:rPr>
        <w:t>でネッティングしたものをいう。</w:t>
      </w:r>
    </w:p>
    <w:p w14:paraId="3BF93C0D" w14:textId="54855EF2" w:rsidR="00FA5733" w:rsidRPr="00E2678B" w:rsidRDefault="00FA5733"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「被保全債権」とは、</w:t>
      </w:r>
      <w:r w:rsidRPr="000F4DED">
        <w:rPr>
          <w:rFonts w:ascii="Times New Roman" w:eastAsia="ＭＳ 明朝" w:hAnsi="Times New Roman" w:cs="Times New Roman" w:hint="eastAsia"/>
          <w:szCs w:val="21"/>
        </w:rPr>
        <w:t>当社と利用者の間で締結し又は将来締結される</w:t>
      </w:r>
      <w:r>
        <w:rPr>
          <w:rFonts w:ascii="Times New Roman" w:eastAsia="ＭＳ 明朝" w:hAnsi="Times New Roman" w:cs="Times New Roman" w:hint="eastAsia"/>
          <w:szCs w:val="21"/>
        </w:rPr>
        <w:t>全ての</w:t>
      </w:r>
      <w:r w:rsidRPr="000F4DED">
        <w:rPr>
          <w:rFonts w:ascii="Times New Roman" w:eastAsia="ＭＳ 明朝" w:hAnsi="Times New Roman" w:cs="Times New Roman" w:hint="eastAsia"/>
          <w:szCs w:val="21"/>
        </w:rPr>
        <w:t>個別契約（新規個別契約に限られない。）に基づき</w:t>
      </w:r>
      <w:r>
        <w:rPr>
          <w:rFonts w:ascii="Times New Roman" w:eastAsia="ＭＳ 明朝" w:hAnsi="Times New Roman" w:cs="Times New Roman" w:hint="eastAsia"/>
          <w:szCs w:val="21"/>
        </w:rPr>
        <w:t>当社</w:t>
      </w:r>
      <w:r w:rsidRPr="000F4DED">
        <w:rPr>
          <w:rFonts w:ascii="Times New Roman" w:eastAsia="ＭＳ 明朝" w:hAnsi="Times New Roman" w:cs="Times New Roman" w:hint="eastAsia"/>
          <w:szCs w:val="21"/>
        </w:rPr>
        <w:t>が</w:t>
      </w:r>
      <w:r>
        <w:rPr>
          <w:rFonts w:ascii="Times New Roman" w:eastAsia="ＭＳ 明朝" w:hAnsi="Times New Roman" w:cs="Times New Roman" w:hint="eastAsia"/>
          <w:szCs w:val="21"/>
        </w:rPr>
        <w:t>利用者</w:t>
      </w:r>
      <w:r w:rsidRPr="000F4DED">
        <w:rPr>
          <w:rFonts w:ascii="Times New Roman" w:eastAsia="ＭＳ 明朝" w:hAnsi="Times New Roman" w:cs="Times New Roman" w:hint="eastAsia"/>
          <w:szCs w:val="21"/>
        </w:rPr>
        <w:t>に対して</w:t>
      </w:r>
      <w:r>
        <w:rPr>
          <w:rFonts w:ascii="Times New Roman" w:eastAsia="ＭＳ 明朝" w:hAnsi="Times New Roman" w:cs="Times New Roman" w:hint="eastAsia"/>
          <w:szCs w:val="21"/>
        </w:rPr>
        <w:t>有する</w:t>
      </w:r>
      <w:r w:rsidRPr="000F4DED">
        <w:rPr>
          <w:rFonts w:ascii="Times New Roman" w:eastAsia="ＭＳ 明朝" w:hAnsi="Times New Roman" w:cs="Times New Roman" w:hint="eastAsia"/>
          <w:szCs w:val="21"/>
        </w:rPr>
        <w:t>現在又は将来の</w:t>
      </w:r>
      <w:r w:rsidR="001F487A">
        <w:rPr>
          <w:rFonts w:ascii="Times New Roman" w:eastAsia="ＭＳ 明朝" w:hAnsi="Times New Roman" w:cs="Times New Roman" w:hint="eastAsia"/>
          <w:szCs w:val="21"/>
        </w:rPr>
        <w:t>電力売買代金支払</w:t>
      </w:r>
      <w:r w:rsidR="000437E8">
        <w:rPr>
          <w:rFonts w:ascii="Times New Roman" w:eastAsia="ＭＳ 明朝" w:hAnsi="Times New Roman" w:cs="Times New Roman" w:hint="eastAsia"/>
          <w:szCs w:val="21"/>
        </w:rPr>
        <w:t>債権</w:t>
      </w:r>
      <w:r w:rsidR="000437E8" w:rsidRPr="00B3664D">
        <w:rPr>
          <w:rFonts w:ascii="Times New Roman" w:eastAsia="ＭＳ 明朝" w:hAnsi="Times New Roman" w:cs="Times New Roman" w:hint="eastAsia"/>
          <w:szCs w:val="21"/>
        </w:rPr>
        <w:t>（</w:t>
      </w:r>
      <w:r w:rsidR="00A06477" w:rsidRPr="007B5FA5">
        <w:rPr>
          <w:rFonts w:ascii="Times New Roman" w:eastAsia="ＭＳ 明朝" w:hAnsi="Times New Roman" w:cs="Times New Roman" w:hint="eastAsia"/>
          <w:szCs w:val="21"/>
        </w:rPr>
        <w:t>当社</w:t>
      </w:r>
      <w:r w:rsidR="000437E8" w:rsidRPr="00B3664D">
        <w:rPr>
          <w:rFonts w:ascii="Times New Roman" w:eastAsia="ＭＳ 明朝" w:hAnsi="Times New Roman" w:cs="Times New Roman" w:hint="eastAsia"/>
          <w:szCs w:val="21"/>
        </w:rPr>
        <w:t>が反対給付としての電力供給義務を履行済みのものに限る</w:t>
      </w:r>
      <w:r w:rsidR="00A06477">
        <w:rPr>
          <w:rFonts w:ascii="Times New Roman" w:eastAsia="ＭＳ 明朝" w:hAnsi="Times New Roman" w:cs="Times New Roman" w:hint="eastAsia"/>
          <w:szCs w:val="21"/>
        </w:rPr>
        <w:t>。</w:t>
      </w:r>
      <w:r w:rsidR="000437E8" w:rsidRPr="00B3664D">
        <w:rPr>
          <w:rFonts w:ascii="Times New Roman" w:eastAsia="ＭＳ 明朝" w:hAnsi="Times New Roman" w:cs="Times New Roman" w:hint="eastAsia"/>
          <w:szCs w:val="21"/>
        </w:rPr>
        <w:t>）</w:t>
      </w:r>
      <w:r w:rsidR="001F487A">
        <w:rPr>
          <w:rFonts w:ascii="Times New Roman" w:eastAsia="ＭＳ 明朝" w:hAnsi="Times New Roman" w:cs="Times New Roman" w:hint="eastAsia"/>
          <w:szCs w:val="21"/>
        </w:rPr>
        <w:t>及び</w:t>
      </w:r>
      <w:r w:rsidR="00AB2622">
        <w:rPr>
          <w:rFonts w:ascii="Times New Roman" w:eastAsia="ＭＳ 明朝" w:hAnsi="Times New Roman" w:cs="Times New Roman" w:hint="eastAsia"/>
          <w:szCs w:val="21"/>
        </w:rPr>
        <w:t>本規約</w:t>
      </w:r>
      <w:r w:rsidR="004263EF" w:rsidRPr="004263EF">
        <w:rPr>
          <w:rFonts w:ascii="Times New Roman" w:eastAsia="ＭＳ 明朝" w:hAnsi="Times New Roman" w:cs="Times New Roman" w:hint="eastAsia"/>
          <w:b/>
          <w:bCs/>
          <w:szCs w:val="21"/>
          <w:u w:val="single"/>
        </w:rPr>
        <w:t>第</w:t>
      </w:r>
      <w:r w:rsidR="00326B14" w:rsidRPr="004263EF">
        <w:rPr>
          <w:rFonts w:ascii="Times New Roman" w:eastAsia="ＭＳ 明朝" w:hAnsi="Times New Roman" w:cs="Times New Roman" w:hint="eastAsia"/>
          <w:b/>
          <w:bCs/>
          <w:u w:val="single"/>
        </w:rPr>
        <w:t>1</w:t>
      </w:r>
      <w:r w:rsidR="00326B14" w:rsidRPr="004263EF">
        <w:rPr>
          <w:rFonts w:ascii="Times New Roman" w:eastAsia="ＭＳ 明朝" w:hAnsi="Times New Roman" w:cs="Times New Roman"/>
          <w:b/>
          <w:bCs/>
          <w:u w:val="single"/>
        </w:rPr>
        <w:t>3</w:t>
      </w:r>
      <w:r w:rsidR="00AB2622" w:rsidRPr="004263EF">
        <w:rPr>
          <w:rFonts w:ascii="Times New Roman" w:eastAsia="ＭＳ 明朝" w:hAnsi="Times New Roman" w:cs="Times New Roman" w:hint="eastAsia"/>
          <w:b/>
          <w:bCs/>
          <w:szCs w:val="21"/>
          <w:u w:val="single"/>
        </w:rPr>
        <w:t>条</w:t>
      </w:r>
      <w:r w:rsidR="004263EF" w:rsidRPr="004263EF">
        <w:rPr>
          <w:rFonts w:ascii="Times New Roman" w:eastAsia="ＭＳ 明朝" w:hAnsi="Times New Roman" w:cs="Times New Roman" w:hint="eastAsia"/>
          <w:b/>
          <w:bCs/>
          <w:szCs w:val="21"/>
          <w:u w:val="single"/>
        </w:rPr>
        <w:t>第</w:t>
      </w:r>
      <w:r w:rsidR="00FD33A1">
        <w:rPr>
          <w:rFonts w:ascii="Times New Roman" w:eastAsia="ＭＳ 明朝" w:hAnsi="Times New Roman" w:cs="Times New Roman" w:hint="eastAsia"/>
          <w:b/>
          <w:bCs/>
          <w:szCs w:val="21"/>
          <w:u w:val="single"/>
        </w:rPr>
        <w:t>5</w:t>
      </w:r>
      <w:r w:rsidR="00AB2622" w:rsidRPr="004263EF">
        <w:rPr>
          <w:rFonts w:ascii="Times New Roman" w:eastAsia="ＭＳ 明朝" w:hAnsi="Times New Roman" w:cs="Times New Roman" w:hint="eastAsia"/>
          <w:b/>
          <w:bCs/>
          <w:szCs w:val="21"/>
          <w:u w:val="single"/>
        </w:rPr>
        <w:t>項</w:t>
      </w:r>
      <w:r w:rsidR="00AB2622">
        <w:rPr>
          <w:rFonts w:ascii="Times New Roman" w:eastAsia="ＭＳ 明朝" w:hAnsi="Times New Roman" w:cs="Times New Roman" w:hint="eastAsia"/>
          <w:szCs w:val="21"/>
        </w:rPr>
        <w:t>に定める</w:t>
      </w:r>
      <w:r w:rsidR="001F487A">
        <w:rPr>
          <w:rFonts w:ascii="Times New Roman" w:eastAsia="ＭＳ 明朝" w:hAnsi="Times New Roman" w:cs="Times New Roman" w:hint="eastAsia"/>
          <w:szCs w:val="21"/>
        </w:rPr>
        <w:t>清算金支払</w:t>
      </w:r>
      <w:r w:rsidR="00526906">
        <w:rPr>
          <w:rFonts w:ascii="Times New Roman" w:eastAsia="ＭＳ 明朝" w:hAnsi="Times New Roman" w:cs="Times New Roman" w:hint="eastAsia"/>
          <w:szCs w:val="21"/>
        </w:rPr>
        <w:t>債権</w:t>
      </w:r>
    </w:p>
    <w:p w14:paraId="7753CD03" w14:textId="2106369E" w:rsidR="00E2678B" w:rsidRDefault="00E2678B" w:rsidP="000F5007">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「被保全債務」とは、被保全債権に係る債務をいう。</w:t>
      </w:r>
    </w:p>
    <w:p w14:paraId="29856B7B" w14:textId="782D9E57" w:rsidR="008B3F0F" w:rsidRPr="001F6F80" w:rsidRDefault="008B3F0F" w:rsidP="001F6F80">
      <w:pPr>
        <w:pStyle w:val="a9"/>
        <w:numPr>
          <w:ilvl w:val="1"/>
          <w:numId w:val="24"/>
        </w:numPr>
        <w:tabs>
          <w:tab w:val="left" w:pos="851"/>
        </w:tabs>
        <w:ind w:left="851" w:hanging="431"/>
        <w:contextualSpacing w:val="0"/>
        <w:rPr>
          <w:rFonts w:ascii="Times New Roman" w:eastAsia="ＭＳ 明朝" w:hAnsi="Times New Roman" w:cs="Times New Roman"/>
        </w:rPr>
      </w:pPr>
      <w:r>
        <w:rPr>
          <w:rFonts w:ascii="Times New Roman" w:eastAsia="ＭＳ 明朝" w:hAnsi="Times New Roman" w:cs="Times New Roman" w:hint="eastAsia"/>
        </w:rPr>
        <w:t>「本保証人」とは</w:t>
      </w:r>
      <w:r w:rsidR="005E2F43">
        <w:rPr>
          <w:rFonts w:ascii="Times New Roman" w:eastAsia="ＭＳ 明朝" w:hAnsi="Times New Roman" w:cs="Times New Roman" w:hint="eastAsia"/>
        </w:rPr>
        <w:t>、</w:t>
      </w:r>
      <w:r w:rsidRPr="000F4DED">
        <w:rPr>
          <w:rFonts w:ascii="Times New Roman" w:eastAsia="ＭＳ 明朝" w:hAnsi="Times New Roman" w:cs="Times New Roman" w:hint="eastAsia"/>
          <w:szCs w:val="21"/>
        </w:rPr>
        <w:t>当社が指定する金融機関</w:t>
      </w:r>
      <w:r>
        <w:rPr>
          <w:rFonts w:ascii="Times New Roman" w:eastAsia="ＭＳ 明朝" w:hAnsi="Times New Roman" w:cs="Times New Roman" w:hint="eastAsia"/>
          <w:szCs w:val="21"/>
        </w:rPr>
        <w:t>をいう。</w:t>
      </w:r>
    </w:p>
    <w:p w14:paraId="3E7DA23A" w14:textId="77777777" w:rsidR="00596ED4" w:rsidRPr="000F4DED" w:rsidRDefault="00596ED4" w:rsidP="00FF52F8">
      <w:pPr>
        <w:rPr>
          <w:rFonts w:ascii="Times New Roman" w:eastAsia="ＭＳ 明朝" w:hAnsi="Times New Roman" w:cs="Times New Roman"/>
          <w:b/>
          <w:bCs/>
          <w:szCs w:val="21"/>
        </w:rPr>
      </w:pPr>
    </w:p>
    <w:p w14:paraId="74C55F5D" w14:textId="7815B108" w:rsidR="00596ED4" w:rsidRPr="000F4DED" w:rsidRDefault="00596ED4" w:rsidP="00FF52F8">
      <w:pPr>
        <w:pStyle w:val="a9"/>
        <w:numPr>
          <w:ilvl w:val="0"/>
          <w:numId w:val="1"/>
        </w:numPr>
        <w:contextualSpacing w:val="0"/>
        <w:rPr>
          <w:rFonts w:ascii="Times New Roman" w:eastAsia="ＭＳ 明朝" w:hAnsi="Times New Roman" w:cs="Times New Roman"/>
          <w:b/>
          <w:bCs/>
          <w:szCs w:val="21"/>
        </w:rPr>
      </w:pPr>
      <w:r w:rsidRPr="000F4DED">
        <w:rPr>
          <w:rFonts w:ascii="Times New Roman" w:eastAsia="ＭＳ 明朝" w:hAnsi="Times New Roman" w:cs="Times New Roman"/>
          <w:b/>
          <w:bCs/>
          <w:szCs w:val="21"/>
        </w:rPr>
        <w:t>（</w:t>
      </w:r>
      <w:r w:rsidR="00E65F6F">
        <w:rPr>
          <w:rFonts w:ascii="Times New Roman" w:eastAsia="ＭＳ 明朝" w:hAnsi="Times New Roman" w:cs="Times New Roman" w:hint="eastAsia"/>
          <w:b/>
          <w:bCs/>
          <w:szCs w:val="21"/>
        </w:rPr>
        <w:t>ポスティング</w:t>
      </w:r>
      <w:r w:rsidR="005D0250">
        <w:rPr>
          <w:rFonts w:ascii="Times New Roman" w:eastAsia="ＭＳ 明朝" w:hAnsi="Times New Roman" w:cs="Times New Roman" w:hint="eastAsia"/>
          <w:b/>
          <w:bCs/>
          <w:szCs w:val="21"/>
        </w:rPr>
        <w:t>手続</w:t>
      </w:r>
      <w:r w:rsidRPr="000F4DED">
        <w:rPr>
          <w:rFonts w:ascii="Times New Roman" w:eastAsia="ＭＳ 明朝" w:hAnsi="Times New Roman" w:cs="Times New Roman"/>
          <w:b/>
          <w:bCs/>
          <w:szCs w:val="21"/>
        </w:rPr>
        <w:t>）</w:t>
      </w:r>
    </w:p>
    <w:p w14:paraId="3438CD5E" w14:textId="7C142B4F" w:rsidR="005D0250" w:rsidRPr="00A10D7F" w:rsidRDefault="00FF4F67" w:rsidP="00A10D7F">
      <w:pPr>
        <w:pStyle w:val="a9"/>
        <w:numPr>
          <w:ilvl w:val="0"/>
          <w:numId w:val="12"/>
        </w:numPr>
        <w:rPr>
          <w:rFonts w:ascii="Times New Roman" w:eastAsia="ＭＳ 明朝" w:hAnsi="Times New Roman" w:cs="Times New Roman"/>
        </w:rPr>
      </w:pPr>
      <w:r>
        <w:rPr>
          <w:rFonts w:ascii="Times New Roman" w:eastAsia="ＭＳ 明朝" w:hAnsi="Times New Roman" w:cs="Times New Roman" w:hint="eastAsia"/>
        </w:rPr>
        <w:t>利用者は、</w:t>
      </w:r>
      <w:bookmarkStart w:id="5" w:name="_Hlk180901989"/>
      <w:r w:rsidR="00E65F6F">
        <w:rPr>
          <w:rFonts w:ascii="Times New Roman" w:eastAsia="ＭＳ 明朝" w:hAnsi="Times New Roman" w:cs="Times New Roman" w:hint="eastAsia"/>
        </w:rPr>
        <w:t>ポスティング</w:t>
      </w:r>
      <w:bookmarkEnd w:id="5"/>
      <w:r w:rsidR="003E324E">
        <w:rPr>
          <w:rFonts w:ascii="Times New Roman" w:eastAsia="ＭＳ 明朝" w:hAnsi="Times New Roman" w:cs="Times New Roman" w:hint="eastAsia"/>
        </w:rPr>
        <w:t>を行う前に</w:t>
      </w:r>
      <w:r w:rsidR="00690C2F">
        <w:rPr>
          <w:rFonts w:ascii="Times New Roman" w:eastAsia="ＭＳ 明朝" w:hAnsi="Times New Roman" w:cs="Times New Roman" w:hint="eastAsia"/>
        </w:rPr>
        <w:t>、</w:t>
      </w:r>
      <w:r w:rsidRPr="000F4DED">
        <w:rPr>
          <w:rFonts w:ascii="Times New Roman" w:eastAsia="ＭＳ 明朝" w:hAnsi="Times New Roman" w:cs="Times New Roman" w:hint="eastAsia"/>
        </w:rPr>
        <w:t>当社に対し</w:t>
      </w:r>
      <w:r>
        <w:rPr>
          <w:rFonts w:ascii="Times New Roman" w:eastAsia="ＭＳ 明朝" w:hAnsi="Times New Roman" w:cs="Times New Roman" w:hint="eastAsia"/>
        </w:rPr>
        <w:t>て</w:t>
      </w:r>
      <w:r w:rsidR="005146F7">
        <w:rPr>
          <w:rFonts w:ascii="Times New Roman" w:eastAsia="ＭＳ 明朝" w:hAnsi="Times New Roman" w:cs="Times New Roman" w:hint="eastAsia"/>
        </w:rPr>
        <w:t>、当該</w:t>
      </w:r>
      <w:r w:rsidR="00E65F6F">
        <w:rPr>
          <w:rFonts w:ascii="Times New Roman" w:eastAsia="ＭＳ 明朝" w:hAnsi="Times New Roman" w:cs="Times New Roman" w:hint="eastAsia"/>
        </w:rPr>
        <w:t>ポスティング</w:t>
      </w:r>
      <w:r w:rsidR="005146F7">
        <w:rPr>
          <w:rFonts w:ascii="Times New Roman" w:eastAsia="ＭＳ 明朝" w:hAnsi="Times New Roman" w:cs="Times New Roman" w:hint="eastAsia"/>
        </w:rPr>
        <w:t>にかかる</w:t>
      </w:r>
      <w:r>
        <w:rPr>
          <w:rFonts w:ascii="Times New Roman" w:eastAsia="ＭＳ 明朝" w:hAnsi="Times New Roman" w:cs="Times New Roman" w:hint="eastAsia"/>
        </w:rPr>
        <w:t>新規個別契約が締結されたと仮定した場合における</w:t>
      </w:r>
      <w:bookmarkStart w:id="6" w:name="_Hlk180085384"/>
      <w:r w:rsidR="005146F7">
        <w:rPr>
          <w:rFonts w:ascii="Times New Roman" w:eastAsia="ＭＳ 明朝" w:hAnsi="Times New Roman" w:cs="Times New Roman" w:hint="eastAsia"/>
        </w:rPr>
        <w:t>利用者の</w:t>
      </w:r>
      <w:r w:rsidR="00C65A94">
        <w:rPr>
          <w:rFonts w:ascii="Times New Roman" w:eastAsia="ＭＳ 明朝" w:hAnsi="Times New Roman" w:cs="Times New Roman" w:hint="eastAsia"/>
        </w:rPr>
        <w:t>想定最大エクスポージャー</w:t>
      </w:r>
      <w:r w:rsidR="00852EEF">
        <w:rPr>
          <w:rFonts w:ascii="Times New Roman" w:eastAsia="ＭＳ 明朝" w:hAnsi="Times New Roman" w:cs="Times New Roman" w:hint="eastAsia"/>
        </w:rPr>
        <w:t>（反対取引が先物取引の場合は</w:t>
      </w:r>
      <w:r w:rsidR="003B4768">
        <w:rPr>
          <w:rFonts w:ascii="Times New Roman" w:eastAsia="ＭＳ 明朝" w:hAnsi="Times New Roman" w:cs="Times New Roman" w:hint="eastAsia"/>
        </w:rPr>
        <w:t>、</w:t>
      </w:r>
      <w:r w:rsidR="00FF2B33">
        <w:rPr>
          <w:rFonts w:ascii="Times New Roman" w:eastAsia="ＭＳ 明朝" w:hAnsi="Times New Roman" w:cs="Times New Roman" w:hint="eastAsia"/>
        </w:rPr>
        <w:t>利用者の想定最大エクスポージャー及び</w:t>
      </w:r>
      <w:r w:rsidR="00852EEF">
        <w:rPr>
          <w:rFonts w:ascii="Times New Roman" w:eastAsia="ＭＳ 明朝" w:hAnsi="Times New Roman" w:cs="Times New Roman" w:hint="eastAsia"/>
        </w:rPr>
        <w:t>想定最大</w:t>
      </w:r>
      <w:r w:rsidR="00590975">
        <w:rPr>
          <w:rFonts w:ascii="Times New Roman" w:eastAsia="ＭＳ 明朝" w:hAnsi="Times New Roman" w:cs="Times New Roman" w:hint="eastAsia"/>
        </w:rPr>
        <w:t>ネット値差リスク</w:t>
      </w:r>
      <w:r w:rsidR="00852EEF">
        <w:rPr>
          <w:rFonts w:ascii="Times New Roman" w:eastAsia="ＭＳ 明朝" w:hAnsi="Times New Roman" w:cs="Times New Roman" w:hint="eastAsia"/>
        </w:rPr>
        <w:t>(</w:t>
      </w:r>
      <w:r w:rsidR="00852EEF">
        <w:rPr>
          <w:rFonts w:ascii="Times New Roman" w:eastAsia="ＭＳ 明朝" w:hAnsi="Times New Roman" w:cs="Times New Roman" w:hint="eastAsia"/>
        </w:rPr>
        <w:t>先物</w:t>
      </w:r>
      <w:r w:rsidR="00852EEF">
        <w:rPr>
          <w:rFonts w:ascii="Times New Roman" w:eastAsia="ＭＳ 明朝" w:hAnsi="Times New Roman" w:cs="Times New Roman" w:hint="eastAsia"/>
        </w:rPr>
        <w:t>)</w:t>
      </w:r>
      <w:r w:rsidR="0033714F">
        <w:rPr>
          <w:rFonts w:ascii="Times New Roman" w:eastAsia="ＭＳ 明朝" w:hAnsi="Times New Roman" w:cs="Times New Roman" w:hint="eastAsia"/>
        </w:rPr>
        <w:t>の双方</w:t>
      </w:r>
      <w:r w:rsidR="00852EEF">
        <w:rPr>
          <w:rFonts w:ascii="Times New Roman" w:eastAsia="ＭＳ 明朝" w:hAnsi="Times New Roman" w:cs="Times New Roman" w:hint="eastAsia"/>
        </w:rPr>
        <w:t>）</w:t>
      </w:r>
      <w:r>
        <w:rPr>
          <w:rFonts w:ascii="Times New Roman" w:eastAsia="ＭＳ 明朝" w:hAnsi="Times New Roman" w:cs="Times New Roman" w:hint="eastAsia"/>
        </w:rPr>
        <w:t>が</w:t>
      </w:r>
      <w:r w:rsidR="00334419">
        <w:rPr>
          <w:rFonts w:ascii="Times New Roman" w:eastAsia="ＭＳ 明朝" w:hAnsi="Times New Roman" w:cs="Times New Roman" w:hint="eastAsia"/>
        </w:rPr>
        <w:t>、</w:t>
      </w:r>
      <w:bookmarkEnd w:id="6"/>
      <w:r w:rsidR="00C65A94">
        <w:rPr>
          <w:rFonts w:ascii="Times New Roman" w:eastAsia="ＭＳ 明朝" w:hAnsi="Times New Roman" w:cs="Times New Roman" w:hint="eastAsia"/>
        </w:rPr>
        <w:t>取引</w:t>
      </w:r>
      <w:r w:rsidR="0061728A">
        <w:rPr>
          <w:rFonts w:ascii="Times New Roman" w:eastAsia="ＭＳ 明朝" w:hAnsi="Times New Roman" w:cs="Times New Roman" w:hint="eastAsia"/>
        </w:rPr>
        <w:t>極度額</w:t>
      </w:r>
      <w:r w:rsidR="00852EEF">
        <w:rPr>
          <w:rFonts w:ascii="Times New Roman" w:eastAsia="ＭＳ 明朝" w:hAnsi="Times New Roman" w:cs="Times New Roman" w:hint="eastAsia"/>
        </w:rPr>
        <w:t>（反対取引が先物取引の場合は</w:t>
      </w:r>
      <w:r w:rsidR="00A164E8">
        <w:rPr>
          <w:rFonts w:ascii="Times New Roman" w:eastAsia="ＭＳ 明朝" w:hAnsi="Times New Roman" w:cs="Times New Roman" w:hint="eastAsia"/>
        </w:rPr>
        <w:t>極度取引額</w:t>
      </w:r>
      <w:r w:rsidR="00A6022C">
        <w:rPr>
          <w:rFonts w:ascii="Times New Roman" w:eastAsia="ＭＳ 明朝" w:hAnsi="Times New Roman" w:cs="Times New Roman" w:hint="eastAsia"/>
        </w:rPr>
        <w:t>及び</w:t>
      </w:r>
      <w:r w:rsidR="00852EEF">
        <w:rPr>
          <w:rFonts w:ascii="Times New Roman" w:eastAsia="ＭＳ 明朝" w:hAnsi="Times New Roman" w:cs="Times New Roman" w:hint="eastAsia"/>
        </w:rPr>
        <w:t>取引極度額</w:t>
      </w:r>
      <w:r w:rsidR="00852EEF">
        <w:rPr>
          <w:rFonts w:ascii="Times New Roman" w:eastAsia="ＭＳ 明朝" w:hAnsi="Times New Roman" w:cs="Times New Roman" w:hint="eastAsia"/>
        </w:rPr>
        <w:t>(</w:t>
      </w:r>
      <w:r w:rsidR="00852EEF">
        <w:rPr>
          <w:rFonts w:ascii="Times New Roman" w:eastAsia="ＭＳ 明朝" w:hAnsi="Times New Roman" w:cs="Times New Roman" w:hint="eastAsia"/>
        </w:rPr>
        <w:t>先物</w:t>
      </w:r>
      <w:r w:rsidR="00852EEF">
        <w:rPr>
          <w:rFonts w:ascii="Times New Roman" w:eastAsia="ＭＳ 明朝" w:hAnsi="Times New Roman" w:cs="Times New Roman" w:hint="eastAsia"/>
        </w:rPr>
        <w:t>)</w:t>
      </w:r>
      <w:r w:rsidR="00A6022C">
        <w:rPr>
          <w:rFonts w:ascii="Times New Roman" w:eastAsia="ＭＳ 明朝" w:hAnsi="Times New Roman" w:cs="Times New Roman" w:hint="eastAsia"/>
        </w:rPr>
        <w:t>の双方</w:t>
      </w:r>
      <w:r w:rsidR="00852EEF">
        <w:rPr>
          <w:rFonts w:ascii="Times New Roman" w:eastAsia="ＭＳ 明朝" w:hAnsi="Times New Roman" w:cs="Times New Roman" w:hint="eastAsia"/>
        </w:rPr>
        <w:t>）</w:t>
      </w:r>
      <w:r>
        <w:rPr>
          <w:rFonts w:ascii="Times New Roman" w:eastAsia="ＭＳ 明朝" w:hAnsi="Times New Roman" w:cs="Times New Roman" w:hint="eastAsia"/>
        </w:rPr>
        <w:t>の範囲内にある</w:t>
      </w:r>
      <w:r w:rsidR="00395F50">
        <w:rPr>
          <w:rFonts w:ascii="Times New Roman" w:eastAsia="ＭＳ 明朝" w:hAnsi="Times New Roman" w:cs="Times New Roman" w:hint="eastAsia"/>
        </w:rPr>
        <w:t>ことが</w:t>
      </w:r>
      <w:r w:rsidR="005D0250">
        <w:rPr>
          <w:rFonts w:ascii="Times New Roman" w:eastAsia="ＭＳ 明朝" w:hAnsi="Times New Roman" w:cs="Times New Roman" w:hint="eastAsia"/>
        </w:rPr>
        <w:t>見込</w:t>
      </w:r>
      <w:r w:rsidR="00395F50">
        <w:rPr>
          <w:rFonts w:ascii="Times New Roman" w:eastAsia="ＭＳ 明朝" w:hAnsi="Times New Roman" w:cs="Times New Roman" w:hint="eastAsia"/>
        </w:rPr>
        <w:t>まれるか</w:t>
      </w:r>
      <w:r>
        <w:rPr>
          <w:rFonts w:ascii="Times New Roman" w:eastAsia="ＭＳ 明朝" w:hAnsi="Times New Roman" w:cs="Times New Roman" w:hint="eastAsia"/>
        </w:rPr>
        <w:t>の確認</w:t>
      </w:r>
      <w:r w:rsidR="005146F7">
        <w:rPr>
          <w:rFonts w:ascii="Times New Roman" w:eastAsia="ＭＳ 明朝" w:hAnsi="Times New Roman" w:cs="Times New Roman" w:hint="eastAsia"/>
        </w:rPr>
        <w:t>（以下「残額確認」という。）</w:t>
      </w:r>
      <w:r>
        <w:rPr>
          <w:rFonts w:ascii="Times New Roman" w:eastAsia="ＭＳ 明朝" w:hAnsi="Times New Roman" w:cs="Times New Roman" w:hint="eastAsia"/>
        </w:rPr>
        <w:t>を求める</w:t>
      </w:r>
      <w:r w:rsidR="00690C2F">
        <w:rPr>
          <w:rFonts w:ascii="Times New Roman" w:eastAsia="ＭＳ 明朝" w:hAnsi="Times New Roman" w:cs="Times New Roman" w:hint="eastAsia"/>
        </w:rPr>
        <w:t>ことが出来る。利用者から当社に対して残額確認の要求があった場合、</w:t>
      </w:r>
      <w:r>
        <w:rPr>
          <w:rFonts w:ascii="Times New Roman" w:eastAsia="ＭＳ 明朝" w:hAnsi="Times New Roman" w:cs="Times New Roman" w:hint="eastAsia"/>
        </w:rPr>
        <w:t>当社は</w:t>
      </w:r>
      <w:r w:rsidR="005146F7">
        <w:rPr>
          <w:rFonts w:ascii="Times New Roman" w:eastAsia="ＭＳ 明朝" w:hAnsi="Times New Roman" w:cs="Times New Roman" w:hint="eastAsia"/>
        </w:rPr>
        <w:t>残額</w:t>
      </w:r>
      <w:r>
        <w:rPr>
          <w:rFonts w:ascii="Times New Roman" w:eastAsia="ＭＳ 明朝" w:hAnsi="Times New Roman" w:cs="Times New Roman" w:hint="eastAsia"/>
        </w:rPr>
        <w:t>確認の結果を利用者に対して通知するものとする。</w:t>
      </w:r>
    </w:p>
    <w:p w14:paraId="1D281B96" w14:textId="4FBA82FF" w:rsidR="00A161DF" w:rsidRPr="00476405" w:rsidRDefault="00A80A35" w:rsidP="00476405">
      <w:pPr>
        <w:pStyle w:val="a9"/>
        <w:numPr>
          <w:ilvl w:val="0"/>
          <w:numId w:val="12"/>
        </w:numPr>
        <w:rPr>
          <w:rFonts w:ascii="Times New Roman" w:eastAsia="ＭＳ 明朝" w:hAnsi="Times New Roman" w:cs="Times New Roman"/>
        </w:rPr>
      </w:pPr>
      <w:r w:rsidRPr="00A80A35">
        <w:rPr>
          <w:rFonts w:ascii="Times New Roman" w:eastAsia="ＭＳ 明朝" w:hAnsi="Times New Roman" w:cs="Times New Roman" w:hint="eastAsia"/>
        </w:rPr>
        <w:t>利用者は、</w:t>
      </w:r>
      <w:bookmarkStart w:id="7" w:name="_Hlk180901955"/>
      <w:r w:rsidRPr="00A80A35">
        <w:rPr>
          <w:rFonts w:ascii="Times New Roman" w:eastAsia="ＭＳ 明朝" w:hAnsi="Times New Roman" w:cs="Times New Roman" w:hint="eastAsia"/>
        </w:rPr>
        <w:t>反対取引</w:t>
      </w:r>
      <w:r w:rsidR="00786002">
        <w:rPr>
          <w:rFonts w:ascii="Times New Roman" w:eastAsia="ＭＳ 明朝" w:hAnsi="Times New Roman" w:cs="Times New Roman" w:hint="eastAsia"/>
        </w:rPr>
        <w:t>が</w:t>
      </w:r>
      <w:r w:rsidRPr="00A80A35">
        <w:rPr>
          <w:rFonts w:ascii="Times New Roman" w:eastAsia="ＭＳ 明朝" w:hAnsi="Times New Roman" w:cs="Times New Roman" w:hint="eastAsia"/>
        </w:rPr>
        <w:t>取引相手方との間で成立することが合理的に見込まれる場合</w:t>
      </w:r>
      <w:bookmarkEnd w:id="7"/>
      <w:r w:rsidRPr="00A80A35">
        <w:rPr>
          <w:rFonts w:ascii="Times New Roman" w:eastAsia="ＭＳ 明朝" w:hAnsi="Times New Roman" w:cs="Times New Roman" w:hint="eastAsia"/>
        </w:rPr>
        <w:t>、当社に</w:t>
      </w:r>
      <w:r w:rsidR="00E972FF">
        <w:rPr>
          <w:rFonts w:ascii="Times New Roman" w:eastAsia="ＭＳ 明朝" w:hAnsi="Times New Roman" w:cs="Times New Roman" w:hint="eastAsia"/>
        </w:rPr>
        <w:t>対してポスティングを行う。</w:t>
      </w:r>
      <w:r w:rsidR="00526906" w:rsidRPr="00526906">
        <w:rPr>
          <w:rFonts w:ascii="Times New Roman" w:eastAsia="ＭＳ 明朝" w:hAnsi="Times New Roman" w:cs="Times New Roman" w:hint="eastAsia"/>
        </w:rPr>
        <w:t>この場合、</w:t>
      </w:r>
      <w:r w:rsidR="00E020E2" w:rsidRPr="00526906">
        <w:rPr>
          <w:rFonts w:ascii="Times New Roman" w:eastAsia="ＭＳ 明朝" w:hAnsi="Times New Roman" w:cs="Times New Roman" w:hint="eastAsia"/>
        </w:rPr>
        <w:t>当社は、</w:t>
      </w:r>
      <w:r w:rsidR="00203B62" w:rsidRPr="00526906">
        <w:rPr>
          <w:rFonts w:ascii="Times New Roman" w:eastAsia="ＭＳ 明朝" w:hAnsi="Times New Roman" w:cs="Times New Roman" w:hint="eastAsia"/>
        </w:rPr>
        <w:t>利用者</w:t>
      </w:r>
      <w:r w:rsidR="00E020E2" w:rsidRPr="00526906">
        <w:rPr>
          <w:rFonts w:ascii="Times New Roman" w:eastAsia="ＭＳ 明朝" w:hAnsi="Times New Roman" w:cs="Times New Roman" w:hint="eastAsia"/>
        </w:rPr>
        <w:t>から</w:t>
      </w:r>
      <w:r w:rsidR="00E972FF">
        <w:rPr>
          <w:rFonts w:ascii="Times New Roman" w:eastAsia="ＭＳ 明朝" w:hAnsi="Times New Roman" w:cs="Times New Roman" w:hint="eastAsia"/>
        </w:rPr>
        <w:t>ポスティング</w:t>
      </w:r>
      <w:r w:rsidR="00C36FC5" w:rsidRPr="00526906">
        <w:rPr>
          <w:rFonts w:ascii="Times New Roman" w:eastAsia="ＭＳ 明朝" w:hAnsi="Times New Roman" w:cs="Times New Roman" w:hint="eastAsia"/>
        </w:rPr>
        <w:t>を受領し、反対取引が成立することが合理的に見込まれることを確認した後</w:t>
      </w:r>
      <w:r w:rsidR="00526906">
        <w:rPr>
          <w:rFonts w:ascii="Times New Roman" w:eastAsia="ＭＳ 明朝" w:hAnsi="Times New Roman" w:cs="Times New Roman" w:hint="eastAsia"/>
        </w:rPr>
        <w:t>に</w:t>
      </w:r>
      <w:r w:rsidR="00C36FC5" w:rsidRPr="00526906">
        <w:rPr>
          <w:rFonts w:ascii="Times New Roman" w:eastAsia="ＭＳ 明朝" w:hAnsi="Times New Roman" w:cs="Times New Roman" w:hint="eastAsia"/>
        </w:rPr>
        <w:t>、</w:t>
      </w:r>
      <w:r w:rsidR="00852EEF">
        <w:rPr>
          <w:rFonts w:ascii="Times New Roman" w:eastAsia="ＭＳ 明朝" w:hAnsi="Times New Roman" w:cs="Times New Roman" w:hint="eastAsia"/>
        </w:rPr>
        <w:t>新規個別契約およびそれに対応する反対取引について</w:t>
      </w:r>
      <w:r w:rsidR="00C36FC5" w:rsidRPr="00526906">
        <w:rPr>
          <w:rFonts w:ascii="Times New Roman" w:eastAsia="ＭＳ 明朝" w:hAnsi="Times New Roman" w:cs="Times New Roman" w:hint="eastAsia"/>
        </w:rPr>
        <w:t>残額確認を</w:t>
      </w:r>
      <w:r w:rsidR="00203B62" w:rsidRPr="00526906">
        <w:rPr>
          <w:rFonts w:ascii="Times New Roman" w:eastAsia="ＭＳ 明朝" w:hAnsi="Times New Roman" w:cs="Times New Roman" w:hint="eastAsia"/>
        </w:rPr>
        <w:t>実施する。当該残額確認の結果、新規個別契約締結後の</w:t>
      </w:r>
      <w:r w:rsidR="00E972FF">
        <w:rPr>
          <w:rFonts w:ascii="Times New Roman" w:eastAsia="ＭＳ 明朝" w:hAnsi="Times New Roman" w:cs="Times New Roman" w:hint="eastAsia"/>
        </w:rPr>
        <w:t>利用者及び取引相手方の</w:t>
      </w:r>
      <w:r w:rsidR="00C36FC5" w:rsidRPr="00526906">
        <w:rPr>
          <w:rFonts w:ascii="Times New Roman" w:eastAsia="ＭＳ 明朝" w:hAnsi="Times New Roman" w:cs="Times New Roman" w:hint="eastAsia"/>
        </w:rPr>
        <w:t>想定最大エクスポージャー</w:t>
      </w:r>
      <w:r w:rsidR="00852EEF">
        <w:rPr>
          <w:rFonts w:ascii="Times New Roman" w:eastAsia="ＭＳ 明朝" w:hAnsi="Times New Roman" w:cs="Times New Roman" w:hint="eastAsia"/>
        </w:rPr>
        <w:t>（反対取引が先物取引の場合は</w:t>
      </w:r>
      <w:r w:rsidR="00646A7B">
        <w:rPr>
          <w:rFonts w:ascii="Times New Roman" w:eastAsia="ＭＳ 明朝" w:hAnsi="Times New Roman" w:cs="Times New Roman" w:hint="eastAsia"/>
        </w:rPr>
        <w:t>、</w:t>
      </w:r>
      <w:r w:rsidR="00646A7B" w:rsidRPr="00526906">
        <w:rPr>
          <w:rFonts w:ascii="Times New Roman" w:eastAsia="ＭＳ 明朝" w:hAnsi="Times New Roman" w:cs="Times New Roman" w:hint="eastAsia"/>
        </w:rPr>
        <w:t>想定最大エクスポージャー</w:t>
      </w:r>
      <w:r w:rsidR="00646A7B">
        <w:rPr>
          <w:rFonts w:ascii="Times New Roman" w:eastAsia="ＭＳ 明朝" w:hAnsi="Times New Roman" w:cs="Times New Roman" w:hint="eastAsia"/>
        </w:rPr>
        <w:t>及び</w:t>
      </w:r>
      <w:r w:rsidR="00852EEF">
        <w:rPr>
          <w:rFonts w:ascii="Times New Roman" w:eastAsia="ＭＳ 明朝" w:hAnsi="Times New Roman" w:cs="Times New Roman" w:hint="eastAsia"/>
        </w:rPr>
        <w:t>想定最大</w:t>
      </w:r>
      <w:r w:rsidR="00531C76">
        <w:rPr>
          <w:rFonts w:ascii="Times New Roman" w:eastAsia="ＭＳ 明朝" w:hAnsi="Times New Roman" w:cs="Times New Roman" w:hint="eastAsia"/>
        </w:rPr>
        <w:t>ネット値差リスク</w:t>
      </w:r>
      <w:r w:rsidR="00852EEF">
        <w:rPr>
          <w:rFonts w:ascii="Times New Roman" w:eastAsia="ＭＳ 明朝" w:hAnsi="Times New Roman" w:cs="Times New Roman" w:hint="eastAsia"/>
        </w:rPr>
        <w:t>(</w:t>
      </w:r>
      <w:r w:rsidR="00852EEF">
        <w:rPr>
          <w:rFonts w:ascii="Times New Roman" w:eastAsia="ＭＳ 明朝" w:hAnsi="Times New Roman" w:cs="Times New Roman" w:hint="eastAsia"/>
        </w:rPr>
        <w:t>先物</w:t>
      </w:r>
      <w:r w:rsidR="00852EEF">
        <w:rPr>
          <w:rFonts w:ascii="Times New Roman" w:eastAsia="ＭＳ 明朝" w:hAnsi="Times New Roman" w:cs="Times New Roman" w:hint="eastAsia"/>
        </w:rPr>
        <w:t>)</w:t>
      </w:r>
      <w:r w:rsidR="00646A7B">
        <w:rPr>
          <w:rFonts w:ascii="Times New Roman" w:eastAsia="ＭＳ 明朝" w:hAnsi="Times New Roman" w:cs="Times New Roman" w:hint="eastAsia"/>
        </w:rPr>
        <w:t>の双方</w:t>
      </w:r>
      <w:r w:rsidR="00852EEF">
        <w:rPr>
          <w:rFonts w:ascii="Times New Roman" w:eastAsia="ＭＳ 明朝" w:hAnsi="Times New Roman" w:cs="Times New Roman" w:hint="eastAsia"/>
        </w:rPr>
        <w:t>）</w:t>
      </w:r>
      <w:r w:rsidR="00C36FC5" w:rsidRPr="00526906">
        <w:rPr>
          <w:rFonts w:ascii="Times New Roman" w:eastAsia="ＭＳ 明朝" w:hAnsi="Times New Roman" w:cs="Times New Roman" w:hint="eastAsia"/>
        </w:rPr>
        <w:t>が</w:t>
      </w:r>
      <w:r w:rsidR="00203B62" w:rsidRPr="00526906">
        <w:rPr>
          <w:rFonts w:ascii="Times New Roman" w:eastAsia="ＭＳ 明朝" w:hAnsi="Times New Roman" w:cs="Times New Roman" w:hint="eastAsia"/>
        </w:rPr>
        <w:t>取引極度額</w:t>
      </w:r>
      <w:r w:rsidR="00852EEF">
        <w:rPr>
          <w:rFonts w:ascii="Times New Roman" w:eastAsia="ＭＳ 明朝" w:hAnsi="Times New Roman" w:cs="Times New Roman" w:hint="eastAsia"/>
        </w:rPr>
        <w:t>（反対取引が先物取引の場合は</w:t>
      </w:r>
      <w:r w:rsidR="0081637F">
        <w:rPr>
          <w:rFonts w:ascii="Times New Roman" w:eastAsia="ＭＳ 明朝" w:hAnsi="Times New Roman" w:cs="Times New Roman" w:hint="eastAsia"/>
        </w:rPr>
        <w:t>、取引極度額及び</w:t>
      </w:r>
      <w:r w:rsidR="00852EEF">
        <w:rPr>
          <w:rFonts w:ascii="Times New Roman" w:eastAsia="ＭＳ 明朝" w:hAnsi="Times New Roman" w:cs="Times New Roman" w:hint="eastAsia"/>
        </w:rPr>
        <w:t>取引極度額</w:t>
      </w:r>
      <w:r w:rsidR="00852EEF">
        <w:rPr>
          <w:rFonts w:ascii="Times New Roman" w:eastAsia="ＭＳ 明朝" w:hAnsi="Times New Roman" w:cs="Times New Roman" w:hint="eastAsia"/>
        </w:rPr>
        <w:t>(</w:t>
      </w:r>
      <w:r w:rsidR="00852EEF">
        <w:rPr>
          <w:rFonts w:ascii="Times New Roman" w:eastAsia="ＭＳ 明朝" w:hAnsi="Times New Roman" w:cs="Times New Roman" w:hint="eastAsia"/>
        </w:rPr>
        <w:t>先物</w:t>
      </w:r>
      <w:r w:rsidR="00852EEF">
        <w:rPr>
          <w:rFonts w:ascii="Times New Roman" w:eastAsia="ＭＳ 明朝" w:hAnsi="Times New Roman" w:cs="Times New Roman" w:hint="eastAsia"/>
        </w:rPr>
        <w:t>)</w:t>
      </w:r>
      <w:r w:rsidR="0081637F">
        <w:rPr>
          <w:rFonts w:ascii="Times New Roman" w:eastAsia="ＭＳ 明朝" w:hAnsi="Times New Roman" w:cs="Times New Roman" w:hint="eastAsia"/>
        </w:rPr>
        <w:t>の双方</w:t>
      </w:r>
      <w:r w:rsidR="00852EEF">
        <w:rPr>
          <w:rFonts w:ascii="Times New Roman" w:eastAsia="ＭＳ 明朝" w:hAnsi="Times New Roman" w:cs="Times New Roman" w:hint="eastAsia"/>
        </w:rPr>
        <w:t>）</w:t>
      </w:r>
      <w:r w:rsidR="00C36FC5" w:rsidRPr="00526906">
        <w:rPr>
          <w:rFonts w:ascii="Times New Roman" w:eastAsia="ＭＳ 明朝" w:hAnsi="Times New Roman" w:cs="Times New Roman" w:hint="eastAsia"/>
        </w:rPr>
        <w:t>の範囲内にあること</w:t>
      </w:r>
      <w:r w:rsidR="00203B62" w:rsidRPr="00526906">
        <w:rPr>
          <w:rFonts w:ascii="Times New Roman" w:eastAsia="ＭＳ 明朝" w:hAnsi="Times New Roman" w:cs="Times New Roman" w:hint="eastAsia"/>
        </w:rPr>
        <w:t>が確認できた場合、当社は</w:t>
      </w:r>
      <w:r w:rsidR="00C36FC5" w:rsidRPr="00526906">
        <w:rPr>
          <w:rFonts w:ascii="Times New Roman" w:eastAsia="ＭＳ 明朝" w:hAnsi="Times New Roman" w:cs="Times New Roman" w:hint="eastAsia"/>
        </w:rPr>
        <w:t>利用者に</w:t>
      </w:r>
      <w:r w:rsidR="00203B62" w:rsidRPr="00526906">
        <w:rPr>
          <w:rFonts w:ascii="Times New Roman" w:eastAsia="ＭＳ 明朝" w:hAnsi="Times New Roman" w:cs="Times New Roman" w:hint="eastAsia"/>
        </w:rPr>
        <w:t>対して</w:t>
      </w:r>
      <w:r w:rsidR="00E65F6F">
        <w:rPr>
          <w:rFonts w:ascii="Times New Roman" w:eastAsia="ＭＳ 明朝" w:hAnsi="Times New Roman" w:cs="Times New Roman" w:hint="eastAsia"/>
        </w:rPr>
        <w:t>ポスティング</w:t>
      </w:r>
      <w:r w:rsidR="00526906">
        <w:rPr>
          <w:rFonts w:ascii="Times New Roman" w:eastAsia="ＭＳ 明朝" w:hAnsi="Times New Roman" w:cs="Times New Roman" w:hint="eastAsia"/>
        </w:rPr>
        <w:t>を</w:t>
      </w:r>
      <w:r w:rsidR="00203B62" w:rsidRPr="00526906">
        <w:rPr>
          <w:rFonts w:ascii="Times New Roman" w:eastAsia="ＭＳ 明朝" w:hAnsi="Times New Roman" w:cs="Times New Roman" w:hint="eastAsia"/>
        </w:rPr>
        <w:t>承諾する旨の</w:t>
      </w:r>
      <w:r w:rsidR="00C36FC5" w:rsidRPr="00526906">
        <w:rPr>
          <w:rFonts w:ascii="Times New Roman" w:eastAsia="ＭＳ 明朝" w:hAnsi="Times New Roman" w:cs="Times New Roman" w:hint="eastAsia"/>
        </w:rPr>
        <w:t>通知</w:t>
      </w:r>
      <w:r w:rsidR="00203B62" w:rsidRPr="00526906">
        <w:rPr>
          <w:rFonts w:ascii="Times New Roman" w:eastAsia="ＭＳ 明朝" w:hAnsi="Times New Roman" w:cs="Times New Roman" w:hint="eastAsia"/>
        </w:rPr>
        <w:t>を行うことができ</w:t>
      </w:r>
      <w:r w:rsidR="00C36FC5" w:rsidRPr="00526906">
        <w:rPr>
          <w:rFonts w:ascii="Times New Roman" w:eastAsia="ＭＳ 明朝" w:hAnsi="Times New Roman" w:cs="Times New Roman" w:hint="eastAsia"/>
        </w:rPr>
        <w:t>、</w:t>
      </w:r>
      <w:r w:rsidR="00203B62" w:rsidRPr="00526906">
        <w:rPr>
          <w:rFonts w:ascii="Times New Roman" w:eastAsia="ＭＳ 明朝" w:hAnsi="Times New Roman" w:cs="Times New Roman" w:hint="eastAsia"/>
        </w:rPr>
        <w:t>利用者が当該通知を受領することをもって</w:t>
      </w:r>
      <w:r w:rsidR="00526906">
        <w:rPr>
          <w:rFonts w:ascii="Times New Roman" w:eastAsia="ＭＳ 明朝" w:hAnsi="Times New Roman" w:cs="Times New Roman" w:hint="eastAsia"/>
        </w:rPr>
        <w:t>新規</w:t>
      </w:r>
      <w:r w:rsidR="00C36FC5" w:rsidRPr="00526906">
        <w:rPr>
          <w:rFonts w:ascii="Times New Roman" w:eastAsia="ＭＳ 明朝" w:hAnsi="Times New Roman" w:cs="Times New Roman" w:hint="eastAsia"/>
        </w:rPr>
        <w:t>個別契約が成立する。</w:t>
      </w:r>
      <w:r w:rsidR="00852EEF">
        <w:rPr>
          <w:rFonts w:ascii="Times New Roman" w:eastAsia="ＭＳ 明朝" w:hAnsi="Times New Roman" w:cs="Times New Roman" w:hint="eastAsia"/>
        </w:rPr>
        <w:t>なお、利用者は</w:t>
      </w:r>
      <w:r w:rsidR="00086BA5">
        <w:rPr>
          <w:rFonts w:ascii="Times New Roman" w:eastAsia="ＭＳ 明朝" w:hAnsi="Times New Roman" w:cs="Times New Roman" w:hint="eastAsia"/>
        </w:rPr>
        <w:t>、</w:t>
      </w:r>
      <w:r w:rsidR="00852EEF">
        <w:rPr>
          <w:rFonts w:ascii="Times New Roman" w:eastAsia="ＭＳ 明朝" w:hAnsi="Times New Roman" w:cs="Times New Roman" w:hint="eastAsia"/>
        </w:rPr>
        <w:t>ポスティングを行った後、当社の</w:t>
      </w:r>
      <w:r w:rsidR="00604982">
        <w:rPr>
          <w:rFonts w:ascii="Times New Roman" w:eastAsia="ＭＳ 明朝" w:hAnsi="Times New Roman" w:cs="Times New Roman" w:hint="eastAsia"/>
        </w:rPr>
        <w:t>事前の</w:t>
      </w:r>
      <w:r w:rsidR="0077281C">
        <w:rPr>
          <w:rFonts w:ascii="Times New Roman" w:eastAsia="ＭＳ 明朝" w:hAnsi="Times New Roman" w:cs="Times New Roman" w:hint="eastAsia"/>
        </w:rPr>
        <w:t>承諾なしに</w:t>
      </w:r>
      <w:r w:rsidR="008E6484">
        <w:rPr>
          <w:rFonts w:ascii="Times New Roman" w:eastAsia="ＭＳ 明朝" w:hAnsi="Times New Roman" w:cs="Times New Roman" w:hint="eastAsia"/>
        </w:rPr>
        <w:t>ポスティングの取り消しを行う事は出来ないものとする</w:t>
      </w:r>
      <w:r w:rsidR="00852EEF">
        <w:rPr>
          <w:rFonts w:ascii="Times New Roman" w:eastAsia="ＭＳ 明朝" w:hAnsi="Times New Roman" w:cs="Times New Roman" w:hint="eastAsia"/>
        </w:rPr>
        <w:t>。</w:t>
      </w:r>
      <w:r w:rsidR="008E6484">
        <w:rPr>
          <w:rFonts w:ascii="Times New Roman" w:eastAsia="ＭＳ 明朝" w:hAnsi="Times New Roman" w:cs="Times New Roman" w:hint="eastAsia"/>
        </w:rPr>
        <w:t>また</w:t>
      </w:r>
      <w:r w:rsidR="00F60A4A">
        <w:rPr>
          <w:rFonts w:ascii="Times New Roman" w:eastAsia="ＭＳ 明朝" w:hAnsi="Times New Roman" w:cs="Times New Roman" w:hint="eastAsia"/>
        </w:rPr>
        <w:t>疑義を避けるために付言すると、当社は利用者から当該</w:t>
      </w:r>
      <w:r w:rsidR="00CC48F9" w:rsidDel="00CC48F9">
        <w:rPr>
          <w:rFonts w:ascii="Times New Roman" w:eastAsia="ＭＳ 明朝" w:hAnsi="Times New Roman" w:cs="Times New Roman" w:hint="eastAsia"/>
        </w:rPr>
        <w:t xml:space="preserve"> </w:t>
      </w:r>
      <w:r w:rsidR="00E65F6F">
        <w:rPr>
          <w:rFonts w:ascii="Times New Roman" w:eastAsia="ＭＳ 明朝" w:hAnsi="Times New Roman" w:cs="Times New Roman" w:hint="eastAsia"/>
        </w:rPr>
        <w:t>ポスティング</w:t>
      </w:r>
      <w:r w:rsidR="00F60A4A">
        <w:rPr>
          <w:rFonts w:ascii="Times New Roman" w:eastAsia="ＭＳ 明朝" w:hAnsi="Times New Roman" w:cs="Times New Roman" w:hint="eastAsia"/>
        </w:rPr>
        <w:t>を受けた場合において、これを承諾する義務を負うものではない。</w:t>
      </w:r>
    </w:p>
    <w:p w14:paraId="5E7C414D" w14:textId="251157F3" w:rsidR="005D21A0" w:rsidRDefault="00476405" w:rsidP="00526906">
      <w:pPr>
        <w:pStyle w:val="a9"/>
        <w:numPr>
          <w:ilvl w:val="0"/>
          <w:numId w:val="12"/>
        </w:numPr>
        <w:rPr>
          <w:rFonts w:ascii="Times New Roman" w:eastAsia="ＭＳ 明朝" w:hAnsi="Times New Roman" w:cs="Times New Roman"/>
        </w:rPr>
      </w:pPr>
      <w:r>
        <w:rPr>
          <w:rFonts w:ascii="Times New Roman" w:eastAsia="ＭＳ 明朝" w:hAnsi="Times New Roman" w:cs="Times New Roman" w:hint="eastAsia"/>
        </w:rPr>
        <w:t>利用者によるポスティング</w:t>
      </w:r>
      <w:r w:rsidR="00DF00FC">
        <w:rPr>
          <w:rFonts w:ascii="Times New Roman" w:eastAsia="ＭＳ 明朝" w:hAnsi="Times New Roman" w:cs="Times New Roman" w:hint="eastAsia"/>
        </w:rPr>
        <w:t>及び</w:t>
      </w:r>
      <w:r>
        <w:rPr>
          <w:rFonts w:ascii="Times New Roman" w:eastAsia="ＭＳ 明朝" w:hAnsi="Times New Roman" w:cs="Times New Roman" w:hint="eastAsia"/>
        </w:rPr>
        <w:t>当社による</w:t>
      </w:r>
      <w:r w:rsidR="00945336">
        <w:rPr>
          <w:rFonts w:ascii="Times New Roman" w:eastAsia="ＭＳ 明朝" w:hAnsi="Times New Roman" w:cs="Times New Roman" w:hint="eastAsia"/>
        </w:rPr>
        <w:t>当該</w:t>
      </w:r>
      <w:r w:rsidR="00656FBD">
        <w:rPr>
          <w:rFonts w:ascii="Times New Roman" w:eastAsia="ＭＳ 明朝" w:hAnsi="Times New Roman" w:cs="Times New Roman" w:hint="eastAsia"/>
        </w:rPr>
        <w:t>ポスティング</w:t>
      </w:r>
      <w:r w:rsidR="00BC0ACD">
        <w:rPr>
          <w:rFonts w:ascii="Times New Roman" w:eastAsia="ＭＳ 明朝" w:hAnsi="Times New Roman" w:cs="Times New Roman" w:hint="eastAsia"/>
        </w:rPr>
        <w:t>を</w:t>
      </w:r>
      <w:r>
        <w:rPr>
          <w:rFonts w:ascii="Times New Roman" w:eastAsia="ＭＳ 明朝" w:hAnsi="Times New Roman" w:cs="Times New Roman" w:hint="eastAsia"/>
        </w:rPr>
        <w:t>承諾</w:t>
      </w:r>
      <w:r w:rsidR="00BC0ACD">
        <w:rPr>
          <w:rFonts w:ascii="Times New Roman" w:eastAsia="ＭＳ 明朝" w:hAnsi="Times New Roman" w:cs="Times New Roman" w:hint="eastAsia"/>
        </w:rPr>
        <w:t>する旨の</w:t>
      </w:r>
      <w:r>
        <w:rPr>
          <w:rFonts w:ascii="Times New Roman" w:eastAsia="ＭＳ 明朝" w:hAnsi="Times New Roman" w:cs="Times New Roman" w:hint="eastAsia"/>
        </w:rPr>
        <w:t>通知は</w:t>
      </w:r>
      <w:r w:rsidR="00CE0AB2">
        <w:rPr>
          <w:rFonts w:ascii="Times New Roman" w:eastAsia="ＭＳ 明朝" w:hAnsi="Times New Roman" w:cs="Times New Roman" w:hint="eastAsia"/>
        </w:rPr>
        <w:t>、</w:t>
      </w:r>
      <w:r w:rsidR="005D21A0" w:rsidRPr="005D21A0">
        <w:rPr>
          <w:rFonts w:ascii="Times New Roman" w:eastAsia="ＭＳ 明朝" w:hAnsi="Times New Roman" w:cs="Times New Roman" w:hint="eastAsia"/>
        </w:rPr>
        <w:t>電話、電子メール、チャットツール若しくはその他のコミュニケーション手段、又は</w:t>
      </w:r>
      <w:proofErr w:type="spellStart"/>
      <w:r w:rsidR="005D21A0" w:rsidRPr="005D21A0">
        <w:rPr>
          <w:rFonts w:ascii="Times New Roman" w:eastAsia="ＭＳ 明朝" w:hAnsi="Times New Roman" w:cs="Times New Roman"/>
        </w:rPr>
        <w:t>eSquare</w:t>
      </w:r>
      <w:proofErr w:type="spellEnd"/>
      <w:r w:rsidR="005D21A0" w:rsidRPr="005D21A0">
        <w:rPr>
          <w:rFonts w:ascii="Times New Roman" w:eastAsia="ＭＳ 明朝" w:hAnsi="Times New Roman" w:cs="Times New Roman"/>
        </w:rPr>
        <w:t xml:space="preserve"> Live</w:t>
      </w:r>
      <w:r w:rsidR="005D21A0" w:rsidRPr="005D21A0">
        <w:rPr>
          <w:rFonts w:ascii="Times New Roman" w:eastAsia="ＭＳ 明朝" w:hAnsi="Times New Roman" w:cs="Times New Roman"/>
        </w:rPr>
        <w:t>上で</w:t>
      </w:r>
      <w:r>
        <w:rPr>
          <w:rFonts w:ascii="Times New Roman" w:eastAsia="ＭＳ 明朝" w:hAnsi="Times New Roman" w:cs="Times New Roman" w:hint="eastAsia"/>
        </w:rPr>
        <w:t>行われるものとする。</w:t>
      </w:r>
    </w:p>
    <w:p w14:paraId="59F920E9" w14:textId="2C329367" w:rsidR="005D21A0" w:rsidRPr="005D21A0" w:rsidRDefault="00C0495D" w:rsidP="005D21A0">
      <w:pPr>
        <w:pStyle w:val="a9"/>
        <w:numPr>
          <w:ilvl w:val="0"/>
          <w:numId w:val="12"/>
        </w:numPr>
        <w:rPr>
          <w:rFonts w:ascii="Times New Roman" w:eastAsia="ＭＳ 明朝" w:hAnsi="Times New Roman" w:cs="Times New Roman"/>
        </w:rPr>
      </w:pPr>
      <w:r>
        <w:rPr>
          <w:rFonts w:ascii="Times New Roman" w:eastAsia="ＭＳ 明朝" w:hAnsi="Times New Roman" w:cs="Times New Roman" w:hint="eastAsia"/>
        </w:rPr>
        <w:t>当社及び利用者の間</w:t>
      </w:r>
      <w:r w:rsidR="005002E6">
        <w:rPr>
          <w:rFonts w:ascii="Times New Roman" w:eastAsia="ＭＳ 明朝" w:hAnsi="Times New Roman" w:cs="Times New Roman" w:hint="eastAsia"/>
        </w:rPr>
        <w:t>で</w:t>
      </w:r>
      <w:r w:rsidR="008D5973">
        <w:rPr>
          <w:rFonts w:ascii="Times New Roman" w:eastAsia="ＭＳ 明朝" w:hAnsi="Times New Roman" w:cs="Times New Roman" w:hint="eastAsia"/>
        </w:rPr>
        <w:t>、前四号に基づき</w:t>
      </w:r>
      <w:r>
        <w:rPr>
          <w:rFonts w:ascii="Times New Roman" w:eastAsia="ＭＳ 明朝" w:hAnsi="Times New Roman" w:cs="Times New Roman" w:hint="eastAsia"/>
        </w:rPr>
        <w:t>新規個別契約</w:t>
      </w:r>
      <w:r w:rsidR="005002E6">
        <w:rPr>
          <w:rFonts w:ascii="Times New Roman" w:eastAsia="ＭＳ 明朝" w:hAnsi="Times New Roman" w:cs="Times New Roman" w:hint="eastAsia"/>
        </w:rPr>
        <w:t>として合意</w:t>
      </w:r>
      <w:r w:rsidR="00D5237C">
        <w:rPr>
          <w:rFonts w:ascii="Times New Roman" w:eastAsia="ＭＳ 明朝" w:hAnsi="Times New Roman" w:cs="Times New Roman" w:hint="eastAsia"/>
        </w:rPr>
        <w:t>した</w:t>
      </w:r>
      <w:r w:rsidR="005D21A0" w:rsidRPr="005D21A0">
        <w:rPr>
          <w:rFonts w:ascii="Times New Roman" w:eastAsia="ＭＳ 明朝" w:hAnsi="Times New Roman" w:cs="Times New Roman" w:hint="eastAsia"/>
        </w:rPr>
        <w:t>内容</w:t>
      </w:r>
      <w:r w:rsidR="00D5237C">
        <w:rPr>
          <w:rFonts w:ascii="Times New Roman" w:eastAsia="ＭＳ 明朝" w:hAnsi="Times New Roman" w:cs="Times New Roman" w:hint="eastAsia"/>
        </w:rPr>
        <w:t>に従って</w:t>
      </w:r>
      <w:r w:rsidR="005D21A0" w:rsidRPr="005D21A0">
        <w:rPr>
          <w:rFonts w:ascii="Times New Roman" w:eastAsia="ＭＳ 明朝" w:hAnsi="Times New Roman" w:cs="Times New Roman" w:hint="eastAsia"/>
        </w:rPr>
        <w:t>、</w:t>
      </w:r>
      <w:proofErr w:type="spellStart"/>
      <w:r w:rsidR="005D21A0" w:rsidRPr="005D21A0">
        <w:rPr>
          <w:rFonts w:ascii="Times New Roman" w:eastAsia="ＭＳ 明朝" w:hAnsi="Times New Roman" w:cs="Times New Roman"/>
        </w:rPr>
        <w:t>eClear</w:t>
      </w:r>
      <w:proofErr w:type="spellEnd"/>
      <w:r w:rsidR="005D21A0" w:rsidRPr="005D21A0">
        <w:rPr>
          <w:rFonts w:ascii="Times New Roman" w:eastAsia="ＭＳ 明朝" w:hAnsi="Times New Roman" w:cs="Times New Roman"/>
        </w:rPr>
        <w:t>電力受給個別契約</w:t>
      </w:r>
      <w:r w:rsidR="005D21A0" w:rsidRPr="005D21A0">
        <w:rPr>
          <w:rFonts w:ascii="Times New Roman" w:eastAsia="ＭＳ 明朝" w:hAnsi="Times New Roman" w:cs="Times New Roman"/>
        </w:rPr>
        <w:t xml:space="preserve"> </w:t>
      </w:r>
      <w:r w:rsidR="005D21A0" w:rsidRPr="005D21A0">
        <w:rPr>
          <w:rFonts w:ascii="Times New Roman" w:eastAsia="ＭＳ 明朝" w:hAnsi="Times New Roman" w:cs="Times New Roman"/>
        </w:rPr>
        <w:t>契約内容控え（テンプレート）</w:t>
      </w:r>
      <w:r w:rsidR="00EA534A">
        <w:rPr>
          <w:rFonts w:ascii="Times New Roman" w:eastAsia="ＭＳ 明朝" w:hAnsi="Times New Roman" w:cs="Times New Roman" w:hint="eastAsia"/>
        </w:rPr>
        <w:t>(</w:t>
      </w:r>
      <w:r w:rsidR="000B6FF9" w:rsidRPr="000B6FF9">
        <w:rPr>
          <w:rFonts w:ascii="Times New Roman" w:eastAsia="ＭＳ 明朝" w:hAnsi="Times New Roman" w:cs="Times New Roman"/>
        </w:rPr>
        <w:t>https://support.enechain.co.jp/hc/ja/articles/7568141880857-eClear%E9%96%A2%E9%80%A3%E6%9B%B8%E9%A1%9E</w:t>
      </w:r>
      <w:r w:rsidR="00EA534A">
        <w:rPr>
          <w:rFonts w:ascii="Times New Roman" w:eastAsia="ＭＳ 明朝" w:hAnsi="Times New Roman" w:cs="Times New Roman" w:hint="eastAsia"/>
        </w:rPr>
        <w:t>)</w:t>
      </w:r>
      <w:r w:rsidR="00D5237C">
        <w:rPr>
          <w:rFonts w:ascii="Times New Roman" w:eastAsia="ＭＳ 明朝" w:hAnsi="Times New Roman" w:cs="Times New Roman" w:hint="eastAsia"/>
        </w:rPr>
        <w:t>が</w:t>
      </w:r>
      <w:r w:rsidR="00264460">
        <w:rPr>
          <w:rFonts w:ascii="Times New Roman" w:eastAsia="ＭＳ 明朝" w:hAnsi="Times New Roman" w:cs="Times New Roman" w:hint="eastAsia"/>
        </w:rPr>
        <w:t>当社より発行される</w:t>
      </w:r>
      <w:r w:rsidR="005D21A0" w:rsidRPr="005D21A0">
        <w:rPr>
          <w:rFonts w:ascii="Times New Roman" w:eastAsia="ＭＳ 明朝" w:hAnsi="Times New Roman" w:cs="Times New Roman"/>
        </w:rPr>
        <w:t>。</w:t>
      </w:r>
    </w:p>
    <w:p w14:paraId="777472D3" w14:textId="4BABCF01" w:rsidR="005D21A0" w:rsidRPr="00526906" w:rsidRDefault="003C2BE4" w:rsidP="00526906">
      <w:pPr>
        <w:pStyle w:val="a9"/>
        <w:numPr>
          <w:ilvl w:val="0"/>
          <w:numId w:val="12"/>
        </w:numPr>
        <w:rPr>
          <w:rFonts w:ascii="Times New Roman" w:eastAsia="ＭＳ 明朝" w:hAnsi="Times New Roman" w:cs="Times New Roman"/>
        </w:rPr>
      </w:pPr>
      <w:r>
        <w:rPr>
          <w:rFonts w:ascii="Times New Roman" w:eastAsia="ＭＳ 明朝" w:hAnsi="Times New Roman" w:cs="Times New Roman" w:hint="eastAsia"/>
        </w:rPr>
        <w:t>当社</w:t>
      </w:r>
      <w:r w:rsidR="005E3483">
        <w:rPr>
          <w:rFonts w:ascii="Times New Roman" w:eastAsia="ＭＳ 明朝" w:hAnsi="Times New Roman" w:cs="Times New Roman" w:hint="eastAsia"/>
        </w:rPr>
        <w:t>又は</w:t>
      </w:r>
      <w:r>
        <w:rPr>
          <w:rFonts w:ascii="Times New Roman" w:eastAsia="ＭＳ 明朝" w:hAnsi="Times New Roman" w:cs="Times New Roman" w:hint="eastAsia"/>
        </w:rPr>
        <w:t>利用者が</w:t>
      </w:r>
      <w:r w:rsidR="008D1417">
        <w:rPr>
          <w:rFonts w:ascii="Times New Roman" w:eastAsia="ＭＳ 明朝" w:hAnsi="Times New Roman" w:cs="Times New Roman" w:hint="eastAsia"/>
        </w:rPr>
        <w:t>本条</w:t>
      </w:r>
      <w:r w:rsidR="00415B0E">
        <w:rPr>
          <w:rFonts w:ascii="Times New Roman" w:eastAsia="ＭＳ 明朝" w:hAnsi="Times New Roman" w:cs="Times New Roman" w:hint="eastAsia"/>
        </w:rPr>
        <w:t>とは</w:t>
      </w:r>
      <w:r>
        <w:rPr>
          <w:rFonts w:ascii="Times New Roman" w:eastAsia="ＭＳ 明朝" w:hAnsi="Times New Roman" w:cs="Times New Roman" w:hint="eastAsia"/>
        </w:rPr>
        <w:t>異なる手続きでポスティング</w:t>
      </w:r>
      <w:r w:rsidR="005E3483">
        <w:rPr>
          <w:rFonts w:ascii="Times New Roman" w:eastAsia="ＭＳ 明朝" w:hAnsi="Times New Roman" w:cs="Times New Roman" w:hint="eastAsia"/>
        </w:rPr>
        <w:t>及び新規個別契約締結</w:t>
      </w:r>
      <w:r>
        <w:rPr>
          <w:rFonts w:ascii="Times New Roman" w:eastAsia="ＭＳ 明朝" w:hAnsi="Times New Roman" w:cs="Times New Roman" w:hint="eastAsia"/>
        </w:rPr>
        <w:t>を行う場合には</w:t>
      </w:r>
      <w:r w:rsidR="005E3483">
        <w:rPr>
          <w:rFonts w:ascii="Times New Roman" w:eastAsia="ＭＳ 明朝" w:hAnsi="Times New Roman" w:cs="Times New Roman" w:hint="eastAsia"/>
        </w:rPr>
        <w:t>、</w:t>
      </w:r>
      <w:r w:rsidR="004F224E">
        <w:rPr>
          <w:rFonts w:ascii="Times New Roman" w:eastAsia="ＭＳ 明朝" w:hAnsi="Times New Roman" w:cs="Times New Roman" w:hint="eastAsia"/>
        </w:rPr>
        <w:t>当社及び利用者の間でその方法を協議した上で、</w:t>
      </w:r>
      <w:r w:rsidR="00E972FF">
        <w:rPr>
          <w:rFonts w:ascii="Times New Roman" w:eastAsia="ＭＳ 明朝" w:hAnsi="Times New Roman" w:cs="Times New Roman" w:hint="eastAsia"/>
        </w:rPr>
        <w:t>別途</w:t>
      </w:r>
      <w:r w:rsidR="004F224E">
        <w:rPr>
          <w:rFonts w:ascii="Times New Roman" w:eastAsia="ＭＳ 明朝" w:hAnsi="Times New Roman" w:cs="Times New Roman" w:hint="eastAsia"/>
        </w:rPr>
        <w:t>両当事者間で</w:t>
      </w:r>
      <w:r w:rsidR="00E972FF">
        <w:rPr>
          <w:rFonts w:ascii="Times New Roman" w:eastAsia="ＭＳ 明朝" w:hAnsi="Times New Roman" w:cs="Times New Roman" w:hint="eastAsia"/>
        </w:rPr>
        <w:t>合意す</w:t>
      </w:r>
      <w:r>
        <w:rPr>
          <w:rFonts w:ascii="Times New Roman" w:eastAsia="ＭＳ 明朝" w:hAnsi="Times New Roman" w:cs="Times New Roman" w:hint="eastAsia"/>
        </w:rPr>
        <w:t>るも</w:t>
      </w:r>
      <w:r w:rsidR="0063210F">
        <w:rPr>
          <w:rFonts w:ascii="Times New Roman" w:eastAsia="ＭＳ 明朝" w:hAnsi="Times New Roman" w:cs="Times New Roman" w:hint="eastAsia"/>
        </w:rPr>
        <w:t>の</w:t>
      </w:r>
      <w:r>
        <w:rPr>
          <w:rFonts w:ascii="Times New Roman" w:eastAsia="ＭＳ 明朝" w:hAnsi="Times New Roman" w:cs="Times New Roman" w:hint="eastAsia"/>
        </w:rPr>
        <w:t>とする。</w:t>
      </w:r>
    </w:p>
    <w:p w14:paraId="232EFE0C" w14:textId="77777777" w:rsidR="00EA47BC" w:rsidRPr="00A80A35" w:rsidRDefault="00EA47BC" w:rsidP="00EA47BC">
      <w:pPr>
        <w:tabs>
          <w:tab w:val="left" w:pos="851"/>
        </w:tabs>
        <w:rPr>
          <w:rFonts w:ascii="Times New Roman" w:eastAsia="ＭＳ 明朝" w:hAnsi="Times New Roman" w:cs="Times New Roman"/>
        </w:rPr>
      </w:pPr>
    </w:p>
    <w:p w14:paraId="54314C90" w14:textId="035E1CA3" w:rsidR="00EA47BC" w:rsidRPr="000F4DED" w:rsidRDefault="00EA47BC" w:rsidP="00EA47BC">
      <w:pPr>
        <w:pStyle w:val="a9"/>
        <w:numPr>
          <w:ilvl w:val="0"/>
          <w:numId w:val="1"/>
        </w:numPr>
        <w:contextualSpacing w:val="0"/>
        <w:rPr>
          <w:rFonts w:ascii="Times New Roman" w:eastAsia="ＭＳ 明朝" w:hAnsi="Times New Roman" w:cs="Times New Roman"/>
          <w:b/>
          <w:bCs/>
          <w:szCs w:val="21"/>
        </w:rPr>
      </w:pPr>
      <w:r w:rsidRPr="000F4DED">
        <w:rPr>
          <w:rFonts w:ascii="Times New Roman" w:eastAsia="ＭＳ 明朝" w:hAnsi="Times New Roman" w:cs="Times New Roman"/>
          <w:b/>
          <w:bCs/>
          <w:szCs w:val="21"/>
        </w:rPr>
        <w:t>（</w:t>
      </w:r>
      <w:r>
        <w:rPr>
          <w:rFonts w:ascii="Times New Roman" w:eastAsia="ＭＳ 明朝" w:hAnsi="Times New Roman" w:cs="Times New Roman" w:hint="eastAsia"/>
          <w:b/>
          <w:bCs/>
          <w:szCs w:val="21"/>
        </w:rPr>
        <w:t>履行保証</w:t>
      </w:r>
      <w:r w:rsidRPr="000F4DED">
        <w:rPr>
          <w:rFonts w:ascii="Times New Roman" w:eastAsia="ＭＳ 明朝" w:hAnsi="Times New Roman" w:cs="Times New Roman"/>
          <w:b/>
          <w:bCs/>
          <w:szCs w:val="21"/>
        </w:rPr>
        <w:t>）</w:t>
      </w:r>
    </w:p>
    <w:p w14:paraId="0052FA62" w14:textId="091E6F5D" w:rsidR="00EA47BC" w:rsidRPr="000F4DED" w:rsidRDefault="00EA47BC" w:rsidP="00FF3463">
      <w:pPr>
        <w:pStyle w:val="a9"/>
        <w:numPr>
          <w:ilvl w:val="0"/>
          <w:numId w:val="25"/>
        </w:numPr>
        <w:contextualSpacing w:val="0"/>
        <w:rPr>
          <w:rFonts w:ascii="Times New Roman" w:eastAsia="ＭＳ 明朝" w:hAnsi="Times New Roman" w:cs="Times New Roman"/>
          <w:szCs w:val="21"/>
        </w:rPr>
      </w:pPr>
      <w:r>
        <w:rPr>
          <w:rFonts w:ascii="Times New Roman" w:eastAsia="ＭＳ 明朝" w:hAnsi="Times New Roman" w:cs="Times New Roman" w:hint="eastAsia"/>
          <w:szCs w:val="21"/>
        </w:rPr>
        <w:t>当社は、</w:t>
      </w:r>
      <w:r w:rsidR="00DC3682">
        <w:rPr>
          <w:rFonts w:ascii="Times New Roman" w:eastAsia="ＭＳ 明朝" w:hAnsi="Times New Roman" w:cs="Times New Roman" w:hint="eastAsia"/>
          <w:szCs w:val="21"/>
        </w:rPr>
        <w:t>利用者の</w:t>
      </w:r>
      <w:r w:rsidR="00C65A94">
        <w:rPr>
          <w:rFonts w:ascii="Times New Roman" w:eastAsia="ＭＳ 明朝" w:hAnsi="Times New Roman" w:cs="Times New Roman" w:hint="eastAsia"/>
        </w:rPr>
        <w:t>想定最大ネット品代リスク</w:t>
      </w:r>
      <w:r w:rsidR="00DC3682">
        <w:rPr>
          <w:rFonts w:ascii="Times New Roman" w:eastAsia="ＭＳ 明朝" w:hAnsi="Times New Roman" w:cs="Times New Roman" w:hint="eastAsia"/>
        </w:rPr>
        <w:t>又は</w:t>
      </w:r>
      <w:r w:rsidR="00C65A94">
        <w:rPr>
          <w:rFonts w:ascii="Times New Roman" w:eastAsia="ＭＳ 明朝" w:hAnsi="Times New Roman" w:cs="Times New Roman" w:hint="eastAsia"/>
        </w:rPr>
        <w:t>想定最大ネット値差リスク</w:t>
      </w:r>
      <w:r w:rsidR="00DC3682">
        <w:rPr>
          <w:rFonts w:ascii="Times New Roman" w:eastAsia="ＭＳ 明朝" w:hAnsi="Times New Roman" w:cs="Times New Roman" w:hint="eastAsia"/>
        </w:rPr>
        <w:t>が現実化することによって</w:t>
      </w:r>
      <w:r w:rsidR="00B25B24">
        <w:rPr>
          <w:rFonts w:ascii="Times New Roman" w:eastAsia="ＭＳ 明朝" w:hAnsi="Times New Roman" w:cs="Times New Roman" w:hint="eastAsia"/>
          <w:szCs w:val="21"/>
        </w:rPr>
        <w:t>当社が損失を被る</w:t>
      </w:r>
      <w:r w:rsidR="00DC3682">
        <w:rPr>
          <w:rFonts w:ascii="Times New Roman" w:eastAsia="ＭＳ 明朝" w:hAnsi="Times New Roman" w:cs="Times New Roman" w:hint="eastAsia"/>
          <w:szCs w:val="21"/>
        </w:rPr>
        <w:t>リスク</w:t>
      </w:r>
      <w:r w:rsidR="00B25B24">
        <w:rPr>
          <w:rFonts w:ascii="Times New Roman" w:eastAsia="ＭＳ 明朝" w:hAnsi="Times New Roman" w:cs="Times New Roman" w:hint="eastAsia"/>
          <w:szCs w:val="21"/>
        </w:rPr>
        <w:t>を</w:t>
      </w:r>
      <w:r w:rsidR="00FF3463">
        <w:rPr>
          <w:rFonts w:ascii="Times New Roman" w:eastAsia="ＭＳ 明朝" w:hAnsi="Times New Roman" w:cs="Times New Roman" w:hint="eastAsia"/>
          <w:szCs w:val="21"/>
        </w:rPr>
        <w:t>低減するため</w:t>
      </w:r>
      <w:r>
        <w:rPr>
          <w:rFonts w:ascii="Times New Roman" w:eastAsia="ＭＳ 明朝" w:hAnsi="Times New Roman" w:cs="Times New Roman" w:hint="eastAsia"/>
          <w:szCs w:val="21"/>
        </w:rPr>
        <w:t>に、</w:t>
      </w:r>
      <w:r w:rsidR="00E73F42">
        <w:rPr>
          <w:rFonts w:ascii="Times New Roman" w:eastAsia="ＭＳ 明朝" w:hAnsi="Times New Roman" w:cs="Times New Roman" w:hint="eastAsia"/>
          <w:szCs w:val="21"/>
        </w:rPr>
        <w:t>被保全債権について、</w:t>
      </w:r>
      <w:r w:rsidR="00FF3463">
        <w:rPr>
          <w:rFonts w:ascii="Times New Roman" w:eastAsia="ＭＳ 明朝" w:hAnsi="Times New Roman" w:cs="Times New Roman" w:hint="eastAsia"/>
          <w:szCs w:val="21"/>
        </w:rPr>
        <w:t>本保証人による根保証（以下「履行保証」という。）の設定を受けることができる。</w:t>
      </w:r>
    </w:p>
    <w:p w14:paraId="3C6C642A" w14:textId="6AF27C78" w:rsidR="008B6395" w:rsidRDefault="00E73F42" w:rsidP="00B25B24">
      <w:pPr>
        <w:pStyle w:val="a9"/>
        <w:numPr>
          <w:ilvl w:val="0"/>
          <w:numId w:val="25"/>
        </w:numPr>
        <w:contextualSpacing w:val="0"/>
        <w:rPr>
          <w:rFonts w:ascii="Times New Roman" w:eastAsia="ＭＳ 明朝" w:hAnsi="Times New Roman" w:cs="Times New Roman"/>
          <w:szCs w:val="21"/>
        </w:rPr>
      </w:pPr>
      <w:r>
        <w:rPr>
          <w:rFonts w:ascii="Times New Roman" w:eastAsia="ＭＳ 明朝" w:hAnsi="Times New Roman" w:cs="Times New Roman" w:hint="eastAsia"/>
        </w:rPr>
        <w:t>当社は、被保全債権を</w:t>
      </w:r>
      <w:r w:rsidR="00723D02">
        <w:rPr>
          <w:rFonts w:ascii="Times New Roman" w:eastAsia="ＭＳ 明朝" w:hAnsi="Times New Roman" w:cs="Times New Roman" w:hint="eastAsia"/>
        </w:rPr>
        <w:t>利用者に対して</w:t>
      </w:r>
      <w:r>
        <w:rPr>
          <w:rFonts w:ascii="Times New Roman" w:eastAsia="ＭＳ 明朝" w:hAnsi="Times New Roman" w:cs="Times New Roman" w:hint="eastAsia"/>
        </w:rPr>
        <w:t>請求可能である場合には、</w:t>
      </w:r>
      <w:r w:rsidR="008B6395" w:rsidRPr="000F4DED">
        <w:rPr>
          <w:rFonts w:ascii="Times New Roman" w:eastAsia="ＭＳ 明朝" w:hAnsi="Times New Roman" w:cs="Times New Roman" w:hint="eastAsia"/>
        </w:rPr>
        <w:t>本保証人に対し</w:t>
      </w:r>
      <w:r>
        <w:rPr>
          <w:rFonts w:ascii="Times New Roman" w:eastAsia="ＭＳ 明朝" w:hAnsi="Times New Roman" w:cs="Times New Roman" w:hint="eastAsia"/>
        </w:rPr>
        <w:t>て</w:t>
      </w:r>
      <w:r w:rsidR="008B6395" w:rsidRPr="000F4DED">
        <w:rPr>
          <w:rFonts w:ascii="Times New Roman" w:eastAsia="ＭＳ 明朝" w:hAnsi="Times New Roman" w:cs="Times New Roman" w:hint="eastAsia"/>
        </w:rPr>
        <w:t>保証債務の履行を求め</w:t>
      </w:r>
      <w:r>
        <w:rPr>
          <w:rFonts w:ascii="Times New Roman" w:eastAsia="ＭＳ 明朝" w:hAnsi="Times New Roman" w:cs="Times New Roman" w:hint="eastAsia"/>
        </w:rPr>
        <w:t>ることができる。この場合</w:t>
      </w:r>
      <w:r w:rsidR="008B6395" w:rsidRPr="000F4DED">
        <w:rPr>
          <w:rFonts w:ascii="Times New Roman" w:eastAsia="ＭＳ 明朝" w:hAnsi="Times New Roman" w:cs="Times New Roman" w:hint="eastAsia"/>
        </w:rPr>
        <w:t>、利用者はこれに必要な一切の協力を行うものとする。</w:t>
      </w:r>
    </w:p>
    <w:p w14:paraId="64A4E9BB" w14:textId="5761D447" w:rsidR="00EA47BC" w:rsidRPr="00EA47BC" w:rsidRDefault="00C37594" w:rsidP="00B25B24">
      <w:pPr>
        <w:pStyle w:val="a9"/>
        <w:numPr>
          <w:ilvl w:val="0"/>
          <w:numId w:val="25"/>
        </w:numPr>
        <w:contextualSpacing w:val="0"/>
        <w:rPr>
          <w:rFonts w:ascii="Times New Roman" w:eastAsia="ＭＳ 明朝" w:hAnsi="Times New Roman" w:cs="Times New Roman"/>
          <w:szCs w:val="21"/>
        </w:rPr>
      </w:pPr>
      <w:r>
        <w:rPr>
          <w:rFonts w:ascii="Times New Roman" w:eastAsia="ＭＳ 明朝" w:hAnsi="Times New Roman" w:cs="Times New Roman" w:hint="eastAsia"/>
          <w:szCs w:val="21"/>
        </w:rPr>
        <w:t>利用者は、</w:t>
      </w:r>
      <w:r w:rsidR="00FF3463" w:rsidRPr="00FF3463">
        <w:rPr>
          <w:rFonts w:ascii="Times New Roman" w:eastAsia="ＭＳ 明朝" w:hAnsi="Times New Roman" w:cs="Times New Roman"/>
          <w:szCs w:val="21"/>
        </w:rPr>
        <w:t>本</w:t>
      </w:r>
      <w:r w:rsidR="00FF3463">
        <w:rPr>
          <w:rFonts w:ascii="Times New Roman" w:eastAsia="ＭＳ 明朝" w:hAnsi="Times New Roman" w:cs="Times New Roman" w:hint="eastAsia"/>
          <w:szCs w:val="21"/>
        </w:rPr>
        <w:t>保証人が</w:t>
      </w:r>
      <w:r w:rsidR="00FF3463" w:rsidRPr="00FF3463">
        <w:rPr>
          <w:rFonts w:ascii="Times New Roman" w:eastAsia="ＭＳ 明朝" w:hAnsi="Times New Roman" w:cs="Times New Roman"/>
          <w:szCs w:val="21"/>
        </w:rPr>
        <w:t>当社に対し</w:t>
      </w:r>
      <w:r w:rsidR="00FF3463">
        <w:rPr>
          <w:rFonts w:ascii="Times New Roman" w:eastAsia="ＭＳ 明朝" w:hAnsi="Times New Roman" w:cs="Times New Roman" w:hint="eastAsia"/>
          <w:szCs w:val="21"/>
        </w:rPr>
        <w:t>、履行保証にかかる</w:t>
      </w:r>
      <w:r w:rsidR="00FF3463" w:rsidRPr="00FF3463">
        <w:rPr>
          <w:rFonts w:ascii="Times New Roman" w:eastAsia="ＭＳ 明朝" w:hAnsi="Times New Roman" w:cs="Times New Roman" w:hint="eastAsia"/>
          <w:szCs w:val="21"/>
        </w:rPr>
        <w:t>被</w:t>
      </w:r>
      <w:r w:rsidR="00D9236D">
        <w:rPr>
          <w:rFonts w:ascii="Times New Roman" w:eastAsia="ＭＳ 明朝" w:hAnsi="Times New Roman" w:cs="Times New Roman" w:hint="eastAsia"/>
          <w:szCs w:val="21"/>
        </w:rPr>
        <w:t>保全</w:t>
      </w:r>
      <w:r w:rsidR="00FF3463" w:rsidRPr="00FF3463">
        <w:rPr>
          <w:rFonts w:ascii="Times New Roman" w:eastAsia="ＭＳ 明朝" w:hAnsi="Times New Roman" w:cs="Times New Roman" w:hint="eastAsia"/>
          <w:szCs w:val="21"/>
        </w:rPr>
        <w:t>債務</w:t>
      </w:r>
      <w:r w:rsidR="00FF3463" w:rsidRPr="00FF3463">
        <w:rPr>
          <w:rFonts w:ascii="Times New Roman" w:eastAsia="ＭＳ 明朝" w:hAnsi="Times New Roman" w:cs="Times New Roman"/>
          <w:szCs w:val="21"/>
        </w:rPr>
        <w:t>の一部又は全部の支払い</w:t>
      </w:r>
      <w:r w:rsidRPr="00FF3463">
        <w:rPr>
          <w:rFonts w:ascii="Times New Roman" w:eastAsia="ＭＳ 明朝" w:hAnsi="Times New Roman" w:cs="Times New Roman"/>
          <w:szCs w:val="21"/>
        </w:rPr>
        <w:t>（本</w:t>
      </w:r>
      <w:r>
        <w:rPr>
          <w:rFonts w:ascii="Times New Roman" w:eastAsia="ＭＳ 明朝" w:hAnsi="Times New Roman" w:cs="Times New Roman" w:hint="eastAsia"/>
          <w:szCs w:val="21"/>
        </w:rPr>
        <w:t>保証人</w:t>
      </w:r>
      <w:r w:rsidRPr="00FF3463">
        <w:rPr>
          <w:rFonts w:ascii="Times New Roman" w:eastAsia="ＭＳ 明朝" w:hAnsi="Times New Roman" w:cs="Times New Roman"/>
          <w:szCs w:val="21"/>
        </w:rPr>
        <w:t>が利用</w:t>
      </w:r>
      <w:r w:rsidRPr="00FF3463">
        <w:rPr>
          <w:rFonts w:ascii="Times New Roman" w:eastAsia="ＭＳ 明朝" w:hAnsi="Times New Roman" w:cs="Times New Roman"/>
          <w:szCs w:val="21"/>
        </w:rPr>
        <w:lastRenderedPageBreak/>
        <w:t>者の保証人として当該支払いを行う場合及び第三者弁済を行う場合を含むがこれらに限られない。）</w:t>
      </w:r>
      <w:r w:rsidR="00FF3463" w:rsidRPr="00FF3463">
        <w:rPr>
          <w:rFonts w:ascii="Times New Roman" w:eastAsia="ＭＳ 明朝" w:hAnsi="Times New Roman" w:cs="Times New Roman"/>
          <w:szCs w:val="21"/>
        </w:rPr>
        <w:t>を行</w:t>
      </w:r>
      <w:r>
        <w:rPr>
          <w:rFonts w:ascii="Times New Roman" w:eastAsia="ＭＳ 明朝" w:hAnsi="Times New Roman" w:cs="Times New Roman" w:hint="eastAsia"/>
          <w:szCs w:val="21"/>
        </w:rPr>
        <w:t>うことに異議を</w:t>
      </w:r>
      <w:r w:rsidR="00BC7508">
        <w:rPr>
          <w:rFonts w:ascii="Times New Roman" w:eastAsia="ＭＳ 明朝" w:hAnsi="Times New Roman" w:cs="Times New Roman" w:hint="eastAsia"/>
          <w:szCs w:val="21"/>
        </w:rPr>
        <w:t>述</w:t>
      </w:r>
      <w:r>
        <w:rPr>
          <w:rFonts w:ascii="Times New Roman" w:eastAsia="ＭＳ 明朝" w:hAnsi="Times New Roman" w:cs="Times New Roman" w:hint="eastAsia"/>
          <w:szCs w:val="21"/>
        </w:rPr>
        <w:t>べず、当該支払いが行われ</w:t>
      </w:r>
      <w:r w:rsidR="00FF3463" w:rsidRPr="00FF3463">
        <w:rPr>
          <w:rFonts w:ascii="Times New Roman" w:eastAsia="ＭＳ 明朝" w:hAnsi="Times New Roman" w:cs="Times New Roman"/>
          <w:szCs w:val="21"/>
        </w:rPr>
        <w:t>た場合には、当該支払いによって本</w:t>
      </w:r>
      <w:r w:rsidR="008B6395">
        <w:rPr>
          <w:rFonts w:ascii="Times New Roman" w:eastAsia="ＭＳ 明朝" w:hAnsi="Times New Roman" w:cs="Times New Roman" w:hint="eastAsia"/>
          <w:szCs w:val="21"/>
        </w:rPr>
        <w:t>保証人</w:t>
      </w:r>
      <w:r w:rsidR="00FF3463" w:rsidRPr="00FF3463">
        <w:rPr>
          <w:rFonts w:ascii="Times New Roman" w:eastAsia="ＭＳ 明朝" w:hAnsi="Times New Roman" w:cs="Times New Roman"/>
          <w:szCs w:val="21"/>
        </w:rPr>
        <w:t>に対して負う求償債務を履行することに同意する。</w:t>
      </w:r>
    </w:p>
    <w:p w14:paraId="0AB7983F" w14:textId="17C88AFB" w:rsidR="00E16C87" w:rsidRDefault="00E16C87" w:rsidP="00B25B24">
      <w:pPr>
        <w:pStyle w:val="a9"/>
        <w:numPr>
          <w:ilvl w:val="0"/>
          <w:numId w:val="25"/>
        </w:numPr>
        <w:contextualSpacing w:val="0"/>
        <w:rPr>
          <w:rFonts w:ascii="Times New Roman" w:eastAsia="ＭＳ 明朝" w:hAnsi="Times New Roman" w:cs="Times New Roman"/>
        </w:rPr>
      </w:pPr>
      <w:r w:rsidRPr="000F4DED">
        <w:rPr>
          <w:rFonts w:ascii="Times New Roman" w:eastAsia="ＭＳ 明朝" w:hAnsi="Times New Roman" w:cs="Times New Roman" w:hint="eastAsia"/>
        </w:rPr>
        <w:t>利用者は、</w:t>
      </w:r>
      <w:r w:rsidR="00CF70FC">
        <w:rPr>
          <w:rFonts w:ascii="Times New Roman" w:eastAsia="ＭＳ 明朝" w:hAnsi="Times New Roman" w:cs="Times New Roman" w:hint="eastAsia"/>
        </w:rPr>
        <w:t>当社のため</w:t>
      </w:r>
      <w:r w:rsidR="00E73F42">
        <w:rPr>
          <w:rFonts w:ascii="Times New Roman" w:eastAsia="ＭＳ 明朝" w:hAnsi="Times New Roman" w:cs="Times New Roman" w:hint="eastAsia"/>
        </w:rPr>
        <w:t>、当社が満足する本保証人以外の金融機関による</w:t>
      </w:r>
      <w:r w:rsidR="00CF70FC">
        <w:rPr>
          <w:rFonts w:ascii="Times New Roman" w:eastAsia="ＭＳ 明朝" w:hAnsi="Times New Roman" w:cs="Times New Roman" w:hint="eastAsia"/>
        </w:rPr>
        <w:t>履行保証</w:t>
      </w:r>
      <w:r w:rsidR="00934636">
        <w:rPr>
          <w:rFonts w:ascii="Times New Roman" w:eastAsia="ＭＳ 明朝" w:hAnsi="Times New Roman" w:cs="Times New Roman" w:hint="eastAsia"/>
        </w:rPr>
        <w:t>（以下「代替履行保証」という。）</w:t>
      </w:r>
      <w:r w:rsidR="00CF70FC">
        <w:rPr>
          <w:rFonts w:ascii="Times New Roman" w:eastAsia="ＭＳ 明朝" w:hAnsi="Times New Roman" w:cs="Times New Roman" w:hint="eastAsia"/>
        </w:rPr>
        <w:t>を提供し又は</w:t>
      </w:r>
      <w:r w:rsidRPr="000F4DED">
        <w:rPr>
          <w:rFonts w:ascii="Times New Roman" w:eastAsia="ＭＳ 明朝" w:hAnsi="Times New Roman" w:cs="Times New Roman" w:hint="eastAsia"/>
        </w:rPr>
        <w:t>その他の代替措置（預託金の差入れを含むがこれに限られない。</w:t>
      </w:r>
      <w:r w:rsidR="00A375B1">
        <w:rPr>
          <w:rFonts w:ascii="Times New Roman" w:eastAsia="ＭＳ 明朝" w:hAnsi="Times New Roman" w:cs="Times New Roman" w:hint="eastAsia"/>
        </w:rPr>
        <w:t>代替履行保証とあわせて、以下「代替信用補完措置」という。</w:t>
      </w:r>
      <w:r w:rsidRPr="000F4DED">
        <w:rPr>
          <w:rFonts w:ascii="Times New Roman" w:eastAsia="ＭＳ 明朝" w:hAnsi="Times New Roman" w:cs="Times New Roman" w:hint="eastAsia"/>
        </w:rPr>
        <w:t>）を提供することができる。利用者が</w:t>
      </w:r>
      <w:r w:rsidR="00CF70FC">
        <w:rPr>
          <w:rFonts w:ascii="Times New Roman" w:eastAsia="ＭＳ 明朝" w:hAnsi="Times New Roman" w:cs="Times New Roman" w:hint="eastAsia"/>
        </w:rPr>
        <w:t>当社のために</w:t>
      </w:r>
      <w:r w:rsidR="00934636">
        <w:rPr>
          <w:rFonts w:ascii="Times New Roman" w:eastAsia="ＭＳ 明朝" w:hAnsi="Times New Roman" w:cs="Times New Roman" w:hint="eastAsia"/>
        </w:rPr>
        <w:t>代替</w:t>
      </w:r>
      <w:r w:rsidR="00CF70FC">
        <w:rPr>
          <w:rFonts w:ascii="Times New Roman" w:eastAsia="ＭＳ 明朝" w:hAnsi="Times New Roman" w:cs="Times New Roman" w:hint="eastAsia"/>
        </w:rPr>
        <w:t>履行保証を提供する場合、当該</w:t>
      </w:r>
      <w:r w:rsidR="00934636">
        <w:rPr>
          <w:rFonts w:ascii="Times New Roman" w:eastAsia="ＭＳ 明朝" w:hAnsi="Times New Roman" w:cs="Times New Roman" w:hint="eastAsia"/>
        </w:rPr>
        <w:t>代替</w:t>
      </w:r>
      <w:r w:rsidR="00CF70FC">
        <w:rPr>
          <w:rFonts w:ascii="Times New Roman" w:eastAsia="ＭＳ 明朝" w:hAnsi="Times New Roman" w:cs="Times New Roman" w:hint="eastAsia"/>
        </w:rPr>
        <w:t>履行保証の内容が当社の指定する条件を満たす限りにおいて、その</w:t>
      </w:r>
      <w:r w:rsidR="0000015F">
        <w:rPr>
          <w:rFonts w:ascii="Times New Roman" w:eastAsia="ＭＳ 明朝" w:hAnsi="Times New Roman" w:cs="Times New Roman" w:hint="eastAsia"/>
        </w:rPr>
        <w:t>金額</w:t>
      </w:r>
      <w:r w:rsidR="00CF70FC">
        <w:rPr>
          <w:rFonts w:ascii="Times New Roman" w:eastAsia="ＭＳ 明朝" w:hAnsi="Times New Roman" w:cs="Times New Roman" w:hint="eastAsia"/>
        </w:rPr>
        <w:t>が</w:t>
      </w:r>
      <w:r w:rsidR="000B6B74">
        <w:rPr>
          <w:rFonts w:ascii="Times New Roman" w:eastAsia="ＭＳ 明朝" w:hAnsi="Times New Roman" w:cs="Times New Roman" w:hint="eastAsia"/>
        </w:rPr>
        <w:t>取引可能金額</w:t>
      </w:r>
      <w:r w:rsidR="00CF70FC">
        <w:rPr>
          <w:rFonts w:ascii="Times New Roman" w:eastAsia="ＭＳ 明朝" w:hAnsi="Times New Roman" w:cs="Times New Roman" w:hint="eastAsia"/>
        </w:rPr>
        <w:t>に加算されるものと</w:t>
      </w:r>
      <w:r w:rsidR="00934636">
        <w:rPr>
          <w:rFonts w:ascii="Times New Roman" w:eastAsia="ＭＳ 明朝" w:hAnsi="Times New Roman" w:cs="Times New Roman" w:hint="eastAsia"/>
        </w:rPr>
        <w:t>する。</w:t>
      </w:r>
      <w:r w:rsidR="00CF70FC">
        <w:rPr>
          <w:rFonts w:ascii="Times New Roman" w:eastAsia="ＭＳ 明朝" w:hAnsi="Times New Roman" w:cs="Times New Roman" w:hint="eastAsia"/>
        </w:rPr>
        <w:t>また、</w:t>
      </w:r>
      <w:r w:rsidRPr="000F4DED">
        <w:rPr>
          <w:rFonts w:ascii="Times New Roman" w:eastAsia="ＭＳ 明朝" w:hAnsi="Times New Roman" w:cs="Times New Roman" w:hint="eastAsia"/>
        </w:rPr>
        <w:t>代替</w:t>
      </w:r>
      <w:r w:rsidR="00A375B1">
        <w:rPr>
          <w:rFonts w:ascii="Times New Roman" w:eastAsia="ＭＳ 明朝" w:hAnsi="Times New Roman" w:cs="Times New Roman" w:hint="eastAsia"/>
        </w:rPr>
        <w:t>信用補完</w:t>
      </w:r>
      <w:r w:rsidRPr="000F4DED">
        <w:rPr>
          <w:rFonts w:ascii="Times New Roman" w:eastAsia="ＭＳ 明朝" w:hAnsi="Times New Roman" w:cs="Times New Roman" w:hint="eastAsia"/>
        </w:rPr>
        <w:t>措置を提供する場合、その取り扱いについては当社と利用者の間で別途合意するものとする。</w:t>
      </w:r>
    </w:p>
    <w:p w14:paraId="25A7AA50" w14:textId="004CFD18" w:rsidR="00EA47BC" w:rsidRPr="00E16C87" w:rsidRDefault="00E16C87" w:rsidP="00E16C87">
      <w:pPr>
        <w:pStyle w:val="a9"/>
        <w:numPr>
          <w:ilvl w:val="0"/>
          <w:numId w:val="25"/>
        </w:numPr>
        <w:contextualSpacing w:val="0"/>
        <w:rPr>
          <w:rFonts w:ascii="Times New Roman" w:eastAsia="ＭＳ 明朝" w:hAnsi="Times New Roman" w:cs="Times New Roman"/>
        </w:rPr>
      </w:pPr>
      <w:r w:rsidRPr="000F4DED">
        <w:rPr>
          <w:rFonts w:ascii="Times New Roman" w:eastAsia="ＭＳ 明朝" w:hAnsi="Times New Roman" w:cs="Times New Roman" w:hint="eastAsia"/>
        </w:rPr>
        <w:t>利用者は、各履行保証又は代替</w:t>
      </w:r>
      <w:r w:rsidR="00A375B1">
        <w:rPr>
          <w:rFonts w:ascii="Times New Roman" w:eastAsia="ＭＳ 明朝" w:hAnsi="Times New Roman" w:cs="Times New Roman" w:hint="eastAsia"/>
        </w:rPr>
        <w:t>信用補完</w:t>
      </w:r>
      <w:r w:rsidRPr="000F4DED">
        <w:rPr>
          <w:rFonts w:ascii="Times New Roman" w:eastAsia="ＭＳ 明朝" w:hAnsi="Times New Roman" w:cs="Times New Roman" w:hint="eastAsia"/>
        </w:rPr>
        <w:t>措置のいずれを先に使用するか、その全部又は一部を使用するか、どの部分を先に使用するか等、それらの使用の方法及び時期等については、当社の完全かつ自由な裁量によることに同意し、一切の異議を申し立てない。また、当社は、</w:t>
      </w:r>
      <w:r w:rsidR="00A375B1">
        <w:rPr>
          <w:rFonts w:ascii="Times New Roman" w:eastAsia="ＭＳ 明朝" w:hAnsi="Times New Roman" w:cs="Times New Roman" w:hint="eastAsia"/>
        </w:rPr>
        <w:t>被保全債務</w:t>
      </w:r>
      <w:r w:rsidRPr="000F4DED">
        <w:rPr>
          <w:rFonts w:ascii="Times New Roman" w:eastAsia="ＭＳ 明朝" w:hAnsi="Times New Roman" w:cs="Times New Roman" w:hint="eastAsia"/>
        </w:rPr>
        <w:t>に不履行がある場合であっても、各履行保証又は代替</w:t>
      </w:r>
      <w:r w:rsidR="00A375B1">
        <w:rPr>
          <w:rFonts w:ascii="Times New Roman" w:eastAsia="ＭＳ 明朝" w:hAnsi="Times New Roman" w:cs="Times New Roman" w:hint="eastAsia"/>
        </w:rPr>
        <w:t>信用補完</w:t>
      </w:r>
      <w:r w:rsidRPr="000F4DED">
        <w:rPr>
          <w:rFonts w:ascii="Times New Roman" w:eastAsia="ＭＳ 明朝" w:hAnsi="Times New Roman" w:cs="Times New Roman" w:hint="eastAsia"/>
        </w:rPr>
        <w:t>措置の使用を義務づけられるものではない。</w:t>
      </w:r>
    </w:p>
    <w:p w14:paraId="5BBAF86C" w14:textId="77777777" w:rsidR="00596ED4" w:rsidRPr="000F4DED" w:rsidRDefault="00596ED4" w:rsidP="00FF52F8">
      <w:pPr>
        <w:rPr>
          <w:rFonts w:ascii="Times New Roman" w:eastAsia="ＭＳ 明朝" w:hAnsi="Times New Roman" w:cs="Times New Roman"/>
          <w:b/>
          <w:bCs/>
          <w:szCs w:val="21"/>
        </w:rPr>
      </w:pPr>
    </w:p>
    <w:p w14:paraId="2ED9269F" w14:textId="77777777" w:rsidR="00596ED4" w:rsidRPr="000F4DED" w:rsidRDefault="00596ED4" w:rsidP="00FF52F8">
      <w:pPr>
        <w:pStyle w:val="a9"/>
        <w:numPr>
          <w:ilvl w:val="0"/>
          <w:numId w:val="1"/>
        </w:numPr>
        <w:contextualSpacing w:val="0"/>
        <w:rPr>
          <w:rFonts w:ascii="Times New Roman" w:eastAsia="ＭＳ 明朝" w:hAnsi="Times New Roman" w:cs="Times New Roman"/>
          <w:b/>
          <w:bCs/>
          <w:szCs w:val="21"/>
        </w:rPr>
      </w:pPr>
      <w:r w:rsidRPr="000F4DED">
        <w:rPr>
          <w:rFonts w:ascii="Times New Roman" w:eastAsia="ＭＳ 明朝" w:hAnsi="Times New Roman" w:cs="Times New Roman"/>
          <w:b/>
          <w:bCs/>
          <w:szCs w:val="21"/>
        </w:rPr>
        <w:t>（ポジションレポート）</w:t>
      </w:r>
    </w:p>
    <w:p w14:paraId="5BAB5E01" w14:textId="1612A380" w:rsidR="00596ED4" w:rsidRPr="000F4DED" w:rsidRDefault="00596ED4" w:rsidP="00FF52F8">
      <w:pPr>
        <w:pStyle w:val="a9"/>
        <w:numPr>
          <w:ilvl w:val="0"/>
          <w:numId w:val="3"/>
        </w:numPr>
        <w:contextualSpacing w:val="0"/>
        <w:rPr>
          <w:rFonts w:ascii="Times New Roman" w:eastAsia="ＭＳ 明朝" w:hAnsi="Times New Roman" w:cs="Times New Roman"/>
        </w:rPr>
      </w:pPr>
      <w:r w:rsidRPr="000F4DED">
        <w:rPr>
          <w:rFonts w:ascii="Times New Roman" w:eastAsia="ＭＳ 明朝" w:hAnsi="Times New Roman" w:cs="Times New Roman" w:hint="eastAsia"/>
        </w:rPr>
        <w:t>当社は、毎営業日</w:t>
      </w:r>
      <w:r w:rsidRPr="000F4DED">
        <w:rPr>
          <w:rFonts w:ascii="Times New Roman" w:eastAsia="ＭＳ 明朝" w:hAnsi="Times New Roman" w:cs="Times New Roman"/>
        </w:rPr>
        <w:t>18:00</w:t>
      </w:r>
      <w:r w:rsidRPr="000F4DED">
        <w:rPr>
          <w:rFonts w:ascii="Times New Roman" w:eastAsia="ＭＳ 明朝" w:hAnsi="Times New Roman" w:cs="Times New Roman"/>
        </w:rPr>
        <w:t>以降</w:t>
      </w:r>
      <w:r w:rsidRPr="000F4DED">
        <w:rPr>
          <w:rFonts w:ascii="Times New Roman" w:eastAsia="ＭＳ 明朝" w:hAnsi="Times New Roman" w:cs="Times New Roman" w:hint="eastAsia"/>
        </w:rPr>
        <w:t>、</w:t>
      </w:r>
      <w:r w:rsidRPr="000F4DED">
        <w:rPr>
          <w:rFonts w:ascii="Times New Roman" w:eastAsia="ＭＳ 明朝" w:hAnsi="Times New Roman" w:cs="Times New Roman"/>
        </w:rPr>
        <w:t>翌営業日</w:t>
      </w:r>
      <w:r w:rsidRPr="000F4DED">
        <w:rPr>
          <w:rFonts w:ascii="Times New Roman" w:eastAsia="ＭＳ 明朝" w:hAnsi="Times New Roman" w:cs="Times New Roman"/>
        </w:rPr>
        <w:t>09:00</w:t>
      </w:r>
      <w:r w:rsidRPr="000F4DED">
        <w:rPr>
          <w:rFonts w:ascii="Times New Roman" w:eastAsia="ＭＳ 明朝" w:hAnsi="Times New Roman" w:cs="Times New Roman" w:hint="eastAsia"/>
        </w:rPr>
        <w:t>（日本時間）</w:t>
      </w:r>
      <w:r w:rsidRPr="000F4DED">
        <w:rPr>
          <w:rFonts w:ascii="Times New Roman" w:eastAsia="ＭＳ 明朝" w:hAnsi="Times New Roman" w:cs="Times New Roman"/>
        </w:rPr>
        <w:t>までの間に、電子メールなどの手段で、</w:t>
      </w:r>
      <w:proofErr w:type="spellStart"/>
      <w:r w:rsidRPr="000F4DED">
        <w:rPr>
          <w:rFonts w:ascii="Times New Roman" w:eastAsia="ＭＳ 明朝" w:hAnsi="Times New Roman" w:cs="Times New Roman"/>
        </w:rPr>
        <w:t>eClear</w:t>
      </w:r>
      <w:proofErr w:type="spellEnd"/>
      <w:r w:rsidRPr="000F4DED">
        <w:rPr>
          <w:rFonts w:ascii="Times New Roman" w:eastAsia="ＭＳ 明朝" w:hAnsi="Times New Roman" w:cs="Times New Roman"/>
        </w:rPr>
        <w:t>アカウントを開設している利用者に</w:t>
      </w:r>
      <w:r w:rsidRPr="000F4DED">
        <w:rPr>
          <w:rFonts w:ascii="Times New Roman" w:eastAsia="ＭＳ 明朝" w:hAnsi="Times New Roman" w:cs="Times New Roman" w:hint="eastAsia"/>
        </w:rPr>
        <w:t>対して次項に定めるポジションレポートを</w:t>
      </w:r>
      <w:r w:rsidRPr="000F4DED">
        <w:rPr>
          <w:rFonts w:ascii="Times New Roman" w:eastAsia="ＭＳ 明朝" w:hAnsi="Times New Roman" w:cs="Times New Roman"/>
        </w:rPr>
        <w:t>送付</w:t>
      </w:r>
      <w:r w:rsidRPr="000F4DED">
        <w:rPr>
          <w:rFonts w:ascii="Times New Roman" w:eastAsia="ＭＳ 明朝" w:hAnsi="Times New Roman" w:cs="Times New Roman" w:hint="eastAsia"/>
        </w:rPr>
        <w:t>するものとする</w:t>
      </w:r>
      <w:r w:rsidRPr="000F4DED">
        <w:rPr>
          <w:rFonts w:ascii="Times New Roman" w:eastAsia="ＭＳ 明朝" w:hAnsi="Times New Roman" w:cs="Times New Roman"/>
        </w:rPr>
        <w:t>。</w:t>
      </w:r>
      <w:r w:rsidR="00FA1A4F">
        <w:rPr>
          <w:rFonts w:ascii="Times New Roman" w:eastAsia="ＭＳ 明朝" w:hAnsi="Times New Roman" w:cs="Times New Roman" w:hint="eastAsia"/>
        </w:rPr>
        <w:t>但し</w:t>
      </w:r>
      <w:r w:rsidR="00E16C87">
        <w:rPr>
          <w:rFonts w:ascii="Times New Roman" w:eastAsia="ＭＳ 明朝" w:hAnsi="Times New Roman" w:cs="Times New Roman" w:hint="eastAsia"/>
        </w:rPr>
        <w:t>、当社</w:t>
      </w:r>
      <w:r w:rsidRPr="000F4DED">
        <w:rPr>
          <w:rFonts w:ascii="Times New Roman" w:eastAsia="ＭＳ 明朝" w:hAnsi="Times New Roman" w:cs="Times New Roman" w:hint="eastAsia"/>
        </w:rPr>
        <w:t>が必要と判断した場合は、本項に定めた時間帯以外にも利用者に対してポジションレポートを送付できるものとする。</w:t>
      </w:r>
    </w:p>
    <w:p w14:paraId="584227B3" w14:textId="77777777" w:rsidR="00596ED4" w:rsidRPr="000F4DED" w:rsidRDefault="00596ED4" w:rsidP="00FF52F8">
      <w:pPr>
        <w:pStyle w:val="a9"/>
        <w:numPr>
          <w:ilvl w:val="0"/>
          <w:numId w:val="3"/>
        </w:numPr>
        <w:contextualSpacing w:val="0"/>
        <w:rPr>
          <w:rFonts w:ascii="Times New Roman" w:eastAsia="ＭＳ 明朝" w:hAnsi="Times New Roman" w:cs="Times New Roman"/>
        </w:rPr>
      </w:pPr>
      <w:r w:rsidRPr="000F4DED">
        <w:rPr>
          <w:rFonts w:ascii="Times New Roman" w:eastAsia="ＭＳ 明朝" w:hAnsi="Times New Roman" w:cs="Times New Roman"/>
        </w:rPr>
        <w:t>ポジションレポートは以下の内容を含むものとする。</w:t>
      </w:r>
    </w:p>
    <w:p w14:paraId="7CF9E7F9" w14:textId="57DA9003" w:rsidR="00596ED4" w:rsidRPr="000F4DED" w:rsidRDefault="006F2BDD" w:rsidP="00FF52F8">
      <w:pPr>
        <w:pStyle w:val="a9"/>
        <w:numPr>
          <w:ilvl w:val="1"/>
          <w:numId w:val="3"/>
        </w:numPr>
        <w:contextualSpacing w:val="0"/>
        <w:rPr>
          <w:rFonts w:ascii="Times New Roman" w:eastAsia="ＭＳ 明朝" w:hAnsi="Times New Roman" w:cs="Times New Roman"/>
        </w:rPr>
      </w:pPr>
      <w:r>
        <w:rPr>
          <w:rFonts w:ascii="Times New Roman" w:eastAsia="ＭＳ 明朝" w:hAnsi="Times New Roman" w:cs="Times New Roman" w:hint="eastAsia"/>
        </w:rPr>
        <w:t>受渡前</w:t>
      </w:r>
      <w:r w:rsidR="00596ED4" w:rsidRPr="000F4DED">
        <w:rPr>
          <w:rFonts w:ascii="Times New Roman" w:eastAsia="ＭＳ 明朝" w:hAnsi="Times New Roman" w:cs="Times New Roman" w:hint="eastAsia"/>
        </w:rPr>
        <w:t>電力量</w:t>
      </w:r>
      <w:r w:rsidR="00671C1C" w:rsidRPr="000F4DED">
        <w:rPr>
          <w:rFonts w:ascii="Times New Roman" w:eastAsia="ＭＳ 明朝" w:hAnsi="Times New Roman" w:cs="Times New Roman" w:hint="eastAsia"/>
        </w:rPr>
        <w:t>が存在する</w:t>
      </w:r>
      <w:r w:rsidR="00596ED4" w:rsidRPr="000F4DED">
        <w:rPr>
          <w:rFonts w:ascii="Times New Roman" w:eastAsia="ＭＳ 明朝" w:hAnsi="Times New Roman" w:cs="Times New Roman"/>
        </w:rPr>
        <w:t>個別契約</w:t>
      </w:r>
      <w:r w:rsidR="00596ED4" w:rsidRPr="000F4DED">
        <w:rPr>
          <w:rFonts w:ascii="Times New Roman" w:eastAsia="ＭＳ 明朝" w:hAnsi="Times New Roman" w:cs="Times New Roman" w:hint="eastAsia"/>
        </w:rPr>
        <w:t>の一覧</w:t>
      </w:r>
    </w:p>
    <w:p w14:paraId="1A453585" w14:textId="76D3A984" w:rsidR="00596ED4" w:rsidRPr="000F4DED" w:rsidRDefault="006F2BDD" w:rsidP="00FF52F8">
      <w:pPr>
        <w:pStyle w:val="a9"/>
        <w:numPr>
          <w:ilvl w:val="1"/>
          <w:numId w:val="3"/>
        </w:numPr>
        <w:contextualSpacing w:val="0"/>
        <w:rPr>
          <w:rFonts w:ascii="Times New Roman" w:eastAsia="ＭＳ 明朝" w:hAnsi="Times New Roman" w:cs="Times New Roman"/>
        </w:rPr>
      </w:pPr>
      <w:r>
        <w:rPr>
          <w:rFonts w:ascii="Times New Roman" w:eastAsia="ＭＳ 明朝" w:hAnsi="Times New Roman" w:cs="Times New Roman" w:hint="eastAsia"/>
        </w:rPr>
        <w:t>受渡前</w:t>
      </w:r>
      <w:r w:rsidR="00596ED4" w:rsidRPr="000F4DED">
        <w:rPr>
          <w:rFonts w:ascii="Times New Roman" w:eastAsia="ＭＳ 明朝" w:hAnsi="Times New Roman" w:cs="Times New Roman" w:hint="eastAsia"/>
        </w:rPr>
        <w:t>電力量</w:t>
      </w:r>
      <w:r w:rsidR="00596ED4" w:rsidRPr="000F4DED">
        <w:rPr>
          <w:rFonts w:ascii="Times New Roman" w:eastAsia="ＭＳ 明朝" w:hAnsi="Times New Roman" w:cs="Times New Roman"/>
        </w:rPr>
        <w:t>の現在</w:t>
      </w:r>
      <w:r w:rsidR="00596ED4" w:rsidRPr="000F4DED">
        <w:rPr>
          <w:rFonts w:ascii="Times New Roman" w:eastAsia="ＭＳ 明朝" w:hAnsi="Times New Roman" w:cs="Times New Roman" w:hint="eastAsia"/>
        </w:rPr>
        <w:t>価格</w:t>
      </w:r>
      <w:r w:rsidR="00596ED4" w:rsidRPr="000F4DED">
        <w:rPr>
          <w:rFonts w:ascii="Times New Roman" w:eastAsia="ＭＳ 明朝" w:hAnsi="Times New Roman" w:cs="Times New Roman"/>
        </w:rPr>
        <w:t>（</w:t>
      </w:r>
      <w:r w:rsidR="00596ED4" w:rsidRPr="000F4DED">
        <w:rPr>
          <w:rFonts w:ascii="Times New Roman" w:eastAsia="ＭＳ 明朝" w:hAnsi="Times New Roman" w:cs="Times New Roman" w:hint="eastAsia"/>
        </w:rPr>
        <w:t>当該営業日</w:t>
      </w:r>
      <w:r w:rsidR="00360C01" w:rsidRPr="000F4DED">
        <w:rPr>
          <w:rFonts w:ascii="Times New Roman" w:eastAsia="ＭＳ 明朝" w:hAnsi="Times New Roman" w:cs="Times New Roman" w:hint="eastAsia"/>
        </w:rPr>
        <w:t>18:00</w:t>
      </w:r>
      <w:r w:rsidR="00596ED4" w:rsidRPr="000F4DED">
        <w:rPr>
          <w:rFonts w:ascii="Times New Roman" w:eastAsia="ＭＳ 明朝" w:hAnsi="Times New Roman" w:cs="Times New Roman"/>
        </w:rPr>
        <w:t>時点）</w:t>
      </w:r>
    </w:p>
    <w:p w14:paraId="6C22DEBE" w14:textId="5ADCEF9E" w:rsidR="00596ED4" w:rsidRDefault="00596ED4" w:rsidP="00FF52F8">
      <w:pPr>
        <w:pStyle w:val="a9"/>
        <w:numPr>
          <w:ilvl w:val="1"/>
          <w:numId w:val="3"/>
        </w:numPr>
        <w:contextualSpacing w:val="0"/>
        <w:rPr>
          <w:rFonts w:ascii="Times New Roman" w:eastAsia="ＭＳ 明朝" w:hAnsi="Times New Roman" w:cs="Times New Roman"/>
        </w:rPr>
      </w:pPr>
      <w:r w:rsidRPr="000F4DED">
        <w:rPr>
          <w:rFonts w:ascii="Times New Roman" w:eastAsia="ＭＳ 明朝" w:hAnsi="Times New Roman" w:cs="Times New Roman" w:hint="eastAsia"/>
        </w:rPr>
        <w:t>当該営業日</w:t>
      </w:r>
      <w:r w:rsidR="00671C1C" w:rsidRPr="000F4DED">
        <w:rPr>
          <w:rFonts w:ascii="Times New Roman" w:eastAsia="ＭＳ 明朝" w:hAnsi="Times New Roman" w:cs="Times New Roman" w:hint="eastAsia"/>
        </w:rPr>
        <w:t>18:00</w:t>
      </w:r>
      <w:r w:rsidRPr="000F4DED">
        <w:rPr>
          <w:rFonts w:ascii="Times New Roman" w:eastAsia="ＭＳ 明朝" w:hAnsi="Times New Roman" w:cs="Times New Roman"/>
        </w:rPr>
        <w:t>時点</w:t>
      </w:r>
      <w:r w:rsidRPr="000F4DED">
        <w:rPr>
          <w:rFonts w:ascii="Times New Roman" w:eastAsia="ＭＳ 明朝" w:hAnsi="Times New Roman" w:cs="Times New Roman" w:hint="eastAsia"/>
        </w:rPr>
        <w:t>の</w:t>
      </w:r>
      <w:r w:rsidR="00C65A94">
        <w:rPr>
          <w:rFonts w:ascii="Times New Roman" w:eastAsia="ＭＳ 明朝" w:hAnsi="Times New Roman" w:cs="Times New Roman" w:hint="eastAsia"/>
        </w:rPr>
        <w:t>取引極度額</w:t>
      </w:r>
      <w:r w:rsidR="004A2F63">
        <w:rPr>
          <w:rFonts w:ascii="Times New Roman" w:eastAsia="ＭＳ 明朝" w:hAnsi="Times New Roman" w:cs="Times New Roman" w:hint="eastAsia"/>
        </w:rPr>
        <w:t>、</w:t>
      </w:r>
      <w:r w:rsidR="00C65A94">
        <w:rPr>
          <w:rFonts w:ascii="Times New Roman" w:eastAsia="ＭＳ 明朝" w:hAnsi="Times New Roman" w:cs="Times New Roman" w:hint="eastAsia"/>
        </w:rPr>
        <w:t>想定最大エクスポージャー</w:t>
      </w:r>
      <w:r w:rsidR="00395F50">
        <w:rPr>
          <w:rFonts w:ascii="Times New Roman" w:eastAsia="ＭＳ 明朝" w:hAnsi="Times New Roman" w:cs="Times New Roman" w:hint="eastAsia"/>
        </w:rPr>
        <w:t>及び</w:t>
      </w:r>
      <w:r w:rsidRPr="000F4DED">
        <w:rPr>
          <w:rFonts w:ascii="Times New Roman" w:eastAsia="ＭＳ 明朝" w:hAnsi="Times New Roman" w:cs="Times New Roman" w:hint="eastAsia"/>
        </w:rPr>
        <w:t>取引可能金額（月別）</w:t>
      </w:r>
    </w:p>
    <w:p w14:paraId="0736236B" w14:textId="414061C7" w:rsidR="00735CB2" w:rsidRPr="000F4DED" w:rsidRDefault="00735CB2" w:rsidP="00FF52F8">
      <w:pPr>
        <w:pStyle w:val="a9"/>
        <w:numPr>
          <w:ilvl w:val="1"/>
          <w:numId w:val="3"/>
        </w:numPr>
        <w:contextualSpacing w:val="0"/>
        <w:rPr>
          <w:rFonts w:ascii="Times New Roman" w:eastAsia="ＭＳ 明朝" w:hAnsi="Times New Roman" w:cs="Times New Roman"/>
        </w:rPr>
      </w:pPr>
      <w:r w:rsidRPr="000F4DED">
        <w:rPr>
          <w:rFonts w:ascii="Times New Roman" w:eastAsia="ＭＳ 明朝" w:hAnsi="Times New Roman" w:cs="Times New Roman" w:hint="eastAsia"/>
        </w:rPr>
        <w:t>当該営業日</w:t>
      </w:r>
      <w:r w:rsidRPr="000F4DED">
        <w:rPr>
          <w:rFonts w:ascii="Times New Roman" w:eastAsia="ＭＳ 明朝" w:hAnsi="Times New Roman" w:cs="Times New Roman" w:hint="eastAsia"/>
        </w:rPr>
        <w:t>18:00</w:t>
      </w:r>
      <w:r w:rsidRPr="000F4DED">
        <w:rPr>
          <w:rFonts w:ascii="Times New Roman" w:eastAsia="ＭＳ 明朝" w:hAnsi="Times New Roman" w:cs="Times New Roman"/>
        </w:rPr>
        <w:t>時点</w:t>
      </w:r>
      <w:r w:rsidRPr="000F4DED">
        <w:rPr>
          <w:rFonts w:ascii="Times New Roman" w:eastAsia="ＭＳ 明朝" w:hAnsi="Times New Roman" w:cs="Times New Roman" w:hint="eastAsia"/>
        </w:rPr>
        <w:t>の</w:t>
      </w:r>
      <w:r>
        <w:rPr>
          <w:rFonts w:ascii="Times New Roman" w:eastAsia="ＭＳ 明朝" w:hAnsi="Times New Roman" w:cs="Times New Roman" w:hint="eastAsia"/>
        </w:rPr>
        <w:t>取引極度</w:t>
      </w:r>
      <w:r w:rsidR="00AB2945">
        <w:rPr>
          <w:rFonts w:ascii="Times New Roman" w:eastAsia="ＭＳ 明朝" w:hAnsi="Times New Roman" w:cs="Times New Roman" w:hint="eastAsia"/>
        </w:rPr>
        <w:t>額</w:t>
      </w:r>
      <w:r w:rsidR="00AB2945">
        <w:rPr>
          <w:rFonts w:ascii="Times New Roman" w:eastAsia="ＭＳ 明朝" w:hAnsi="Times New Roman" w:cs="Times New Roman" w:hint="eastAsia"/>
        </w:rPr>
        <w:t>(</w:t>
      </w:r>
      <w:r w:rsidR="00AB2945">
        <w:rPr>
          <w:rFonts w:ascii="Times New Roman" w:eastAsia="ＭＳ 明朝" w:hAnsi="Times New Roman" w:cs="Times New Roman" w:hint="eastAsia"/>
        </w:rPr>
        <w:t>先物</w:t>
      </w:r>
      <w:r w:rsidR="00AB2945">
        <w:rPr>
          <w:rFonts w:ascii="Times New Roman" w:eastAsia="ＭＳ 明朝" w:hAnsi="Times New Roman" w:cs="Times New Roman" w:hint="eastAsia"/>
        </w:rPr>
        <w:t>)</w:t>
      </w:r>
      <w:r>
        <w:rPr>
          <w:rFonts w:ascii="Times New Roman" w:eastAsia="ＭＳ 明朝" w:hAnsi="Times New Roman" w:cs="Times New Roman" w:hint="eastAsia"/>
        </w:rPr>
        <w:t>、</w:t>
      </w:r>
      <w:r w:rsidR="00AB2945" w:rsidRPr="00AB2945">
        <w:rPr>
          <w:rFonts w:ascii="Times New Roman" w:eastAsia="ＭＳ 明朝" w:hAnsi="Times New Roman" w:cs="Times New Roman" w:hint="eastAsia"/>
        </w:rPr>
        <w:t>想定最大</w:t>
      </w:r>
      <w:r w:rsidR="005A6DB3">
        <w:rPr>
          <w:rFonts w:ascii="Times New Roman" w:eastAsia="ＭＳ 明朝" w:hAnsi="Times New Roman" w:cs="Times New Roman" w:hint="eastAsia"/>
        </w:rPr>
        <w:t>ネット値差リスク</w:t>
      </w:r>
      <w:r w:rsidR="00AB2945">
        <w:rPr>
          <w:rFonts w:ascii="Times New Roman" w:eastAsia="ＭＳ 明朝" w:hAnsi="Times New Roman" w:cs="Times New Roman" w:hint="eastAsia"/>
        </w:rPr>
        <w:t>(</w:t>
      </w:r>
      <w:r w:rsidR="00AB2945">
        <w:rPr>
          <w:rFonts w:ascii="Times New Roman" w:eastAsia="ＭＳ 明朝" w:hAnsi="Times New Roman" w:cs="Times New Roman" w:hint="eastAsia"/>
        </w:rPr>
        <w:t>先物</w:t>
      </w:r>
      <w:r w:rsidR="00AB2945">
        <w:rPr>
          <w:rFonts w:ascii="Times New Roman" w:eastAsia="ＭＳ 明朝" w:hAnsi="Times New Roman" w:cs="Times New Roman" w:hint="eastAsia"/>
        </w:rPr>
        <w:t>)</w:t>
      </w:r>
      <w:r w:rsidR="00AB2945" w:rsidRPr="00AB2945">
        <w:rPr>
          <w:rFonts w:ascii="Times New Roman" w:eastAsia="ＭＳ 明朝" w:hAnsi="Times New Roman" w:cs="Times New Roman" w:hint="eastAsia"/>
        </w:rPr>
        <w:t>及び取引可能金額</w:t>
      </w:r>
      <w:r w:rsidR="00AB2945">
        <w:rPr>
          <w:rFonts w:ascii="Times New Roman" w:eastAsia="ＭＳ 明朝" w:hAnsi="Times New Roman" w:cs="Times New Roman" w:hint="eastAsia"/>
        </w:rPr>
        <w:t>(</w:t>
      </w:r>
      <w:r w:rsidR="00AB2945">
        <w:rPr>
          <w:rFonts w:ascii="Times New Roman" w:eastAsia="ＭＳ 明朝" w:hAnsi="Times New Roman" w:cs="Times New Roman" w:hint="eastAsia"/>
        </w:rPr>
        <w:t>先物</w:t>
      </w:r>
      <w:r w:rsidR="00AB2945">
        <w:rPr>
          <w:rFonts w:ascii="Times New Roman" w:eastAsia="ＭＳ 明朝" w:hAnsi="Times New Roman" w:cs="Times New Roman" w:hint="eastAsia"/>
        </w:rPr>
        <w:t>)</w:t>
      </w:r>
      <w:r w:rsidR="00AB2945" w:rsidRPr="00AB2945">
        <w:rPr>
          <w:rFonts w:ascii="Times New Roman" w:eastAsia="ＭＳ 明朝" w:hAnsi="Times New Roman" w:cs="Times New Roman" w:hint="eastAsia"/>
        </w:rPr>
        <w:t>（月別）</w:t>
      </w:r>
    </w:p>
    <w:p w14:paraId="10C81E68" w14:textId="7CAA7B1B" w:rsidR="00596ED4" w:rsidRPr="000F4DED" w:rsidRDefault="006F2BDD" w:rsidP="0C7F07CF">
      <w:pPr>
        <w:pStyle w:val="a9"/>
        <w:numPr>
          <w:ilvl w:val="1"/>
          <w:numId w:val="3"/>
        </w:numPr>
        <w:rPr>
          <w:rFonts w:ascii="Times New Roman" w:eastAsia="ＭＳ 明朝" w:hAnsi="Times New Roman" w:cs="Times New Roman"/>
        </w:rPr>
      </w:pPr>
      <w:r>
        <w:rPr>
          <w:rFonts w:ascii="Times New Roman" w:eastAsia="ＭＳ 明朝" w:hAnsi="Times New Roman" w:cs="Times New Roman"/>
        </w:rPr>
        <w:t>受渡前</w:t>
      </w:r>
      <w:r w:rsidR="00596ED4" w:rsidRPr="000F4DED">
        <w:rPr>
          <w:rFonts w:ascii="Times New Roman" w:eastAsia="ＭＳ 明朝" w:hAnsi="Times New Roman" w:cs="Times New Roman"/>
        </w:rPr>
        <w:t>電力量の手数料単価</w:t>
      </w:r>
      <w:r w:rsidR="000842E0">
        <w:rPr>
          <w:rFonts w:ascii="Times New Roman" w:eastAsia="ＭＳ 明朝" w:hAnsi="Times New Roman" w:cs="Times New Roman" w:hint="eastAsia"/>
        </w:rPr>
        <w:t>指標</w:t>
      </w:r>
      <w:r w:rsidR="00596ED4" w:rsidRPr="000F4DED">
        <w:rPr>
          <w:rFonts w:ascii="Times New Roman" w:eastAsia="ＭＳ 明朝" w:hAnsi="Times New Roman" w:cs="Times New Roman"/>
        </w:rPr>
        <w:t>（</w:t>
      </w:r>
      <w:r w:rsidR="00596ED4" w:rsidRPr="000F4DED">
        <w:rPr>
          <w:rFonts w:ascii="Times New Roman" w:eastAsia="ＭＳ 明朝" w:hAnsi="Times New Roman" w:cs="Times New Roman"/>
          <w:b/>
          <w:bCs/>
          <w:u w:val="single"/>
        </w:rPr>
        <w:t>第</w:t>
      </w:r>
      <w:r w:rsidR="00596ED4" w:rsidRPr="000F4DED">
        <w:rPr>
          <w:rFonts w:ascii="Times New Roman" w:eastAsia="ＭＳ 明朝" w:hAnsi="Times New Roman" w:cs="Times New Roman"/>
          <w:b/>
          <w:bCs/>
          <w:u w:val="single"/>
        </w:rPr>
        <w:t>7</w:t>
      </w:r>
      <w:r w:rsidR="00596ED4" w:rsidRPr="000F4DED">
        <w:rPr>
          <w:rFonts w:ascii="Times New Roman" w:eastAsia="ＭＳ 明朝" w:hAnsi="Times New Roman" w:cs="Times New Roman"/>
          <w:b/>
          <w:bCs/>
          <w:u w:val="single"/>
        </w:rPr>
        <w:t>条</w:t>
      </w:r>
      <w:r w:rsidR="00815139">
        <w:rPr>
          <w:rFonts w:ascii="Times New Roman" w:eastAsia="ＭＳ 明朝" w:hAnsi="Times New Roman" w:cs="Times New Roman" w:hint="eastAsia"/>
          <w:b/>
          <w:bCs/>
          <w:u w:val="single"/>
        </w:rPr>
        <w:t>第</w:t>
      </w:r>
      <w:r w:rsidR="00815139">
        <w:rPr>
          <w:rFonts w:ascii="Times New Roman" w:eastAsia="ＭＳ 明朝" w:hAnsi="Times New Roman" w:cs="Times New Roman" w:hint="eastAsia"/>
          <w:b/>
          <w:bCs/>
          <w:u w:val="single"/>
        </w:rPr>
        <w:t>2</w:t>
      </w:r>
      <w:r w:rsidR="00815139">
        <w:rPr>
          <w:rFonts w:ascii="Times New Roman" w:eastAsia="ＭＳ 明朝" w:hAnsi="Times New Roman" w:cs="Times New Roman" w:hint="eastAsia"/>
          <w:b/>
          <w:bCs/>
          <w:u w:val="single"/>
        </w:rPr>
        <w:t>項</w:t>
      </w:r>
      <w:r w:rsidR="00596ED4" w:rsidRPr="000F4DED">
        <w:rPr>
          <w:rFonts w:ascii="Times New Roman" w:eastAsia="ＭＳ 明朝" w:hAnsi="Times New Roman" w:cs="Times New Roman"/>
        </w:rPr>
        <w:t>に規定する。）の一覧</w:t>
      </w:r>
    </w:p>
    <w:p w14:paraId="6843272A" w14:textId="77777777" w:rsidR="00596ED4" w:rsidRPr="000F4DED" w:rsidRDefault="00596ED4" w:rsidP="00FF52F8">
      <w:pPr>
        <w:rPr>
          <w:rFonts w:ascii="Times New Roman" w:eastAsia="ＭＳ 明朝" w:hAnsi="Times New Roman" w:cs="Times New Roman"/>
          <w:b/>
          <w:bCs/>
          <w:szCs w:val="21"/>
        </w:rPr>
      </w:pPr>
    </w:p>
    <w:p w14:paraId="7342569D" w14:textId="5200B858" w:rsidR="00596ED4" w:rsidRPr="000F4DED" w:rsidRDefault="00596ED4" w:rsidP="00FF52F8">
      <w:pPr>
        <w:pStyle w:val="a9"/>
        <w:numPr>
          <w:ilvl w:val="0"/>
          <w:numId w:val="1"/>
        </w:numPr>
        <w:contextualSpacing w:val="0"/>
        <w:rPr>
          <w:rFonts w:ascii="Times New Roman" w:eastAsia="ＭＳ 明朝" w:hAnsi="Times New Roman" w:cs="Times New Roman"/>
          <w:b/>
          <w:bCs/>
          <w:szCs w:val="21"/>
        </w:rPr>
      </w:pPr>
      <w:r w:rsidRPr="000F4DED">
        <w:rPr>
          <w:rFonts w:ascii="Times New Roman" w:eastAsia="ＭＳ 明朝" w:hAnsi="Times New Roman" w:cs="Times New Roman"/>
          <w:b/>
          <w:bCs/>
          <w:szCs w:val="21"/>
        </w:rPr>
        <w:t>（特種取引）</w:t>
      </w:r>
    </w:p>
    <w:p w14:paraId="5301B580" w14:textId="5DF3F3C5" w:rsidR="00596ED4" w:rsidRPr="000F4DED" w:rsidRDefault="00596ED4" w:rsidP="00FF52F8">
      <w:pPr>
        <w:pStyle w:val="a9"/>
        <w:numPr>
          <w:ilvl w:val="0"/>
          <w:numId w:val="9"/>
        </w:numPr>
        <w:contextualSpacing w:val="0"/>
        <w:rPr>
          <w:rFonts w:ascii="Times New Roman" w:eastAsia="ＭＳ 明朝" w:hAnsi="Times New Roman" w:cs="Times New Roman"/>
        </w:rPr>
      </w:pPr>
      <w:r w:rsidRPr="000F4DED">
        <w:rPr>
          <w:rFonts w:ascii="Times New Roman" w:eastAsia="ＭＳ 明朝" w:hAnsi="Times New Roman" w:cs="Times New Roman" w:hint="eastAsia"/>
          <w:szCs w:val="21"/>
        </w:rPr>
        <w:t>本項第</w:t>
      </w:r>
      <w:r w:rsidRPr="000F4DED">
        <w:rPr>
          <w:rFonts w:ascii="Times New Roman" w:eastAsia="ＭＳ 明朝" w:hAnsi="Times New Roman" w:cs="Times New Roman" w:hint="eastAsia"/>
          <w:szCs w:val="21"/>
        </w:rPr>
        <w:t>1</w:t>
      </w:r>
      <w:r w:rsidRPr="000F4DED">
        <w:rPr>
          <w:rFonts w:ascii="Times New Roman" w:eastAsia="ＭＳ 明朝" w:hAnsi="Times New Roman" w:cs="Times New Roman" w:hint="eastAsia"/>
          <w:szCs w:val="21"/>
        </w:rPr>
        <w:t>号及び第</w:t>
      </w:r>
      <w:r w:rsidRPr="000F4DED">
        <w:rPr>
          <w:rFonts w:ascii="Times New Roman" w:eastAsia="ＭＳ 明朝" w:hAnsi="Times New Roman" w:cs="Times New Roman" w:hint="eastAsia"/>
          <w:szCs w:val="21"/>
        </w:rPr>
        <w:t>2</w:t>
      </w:r>
      <w:r w:rsidRPr="000F4DED">
        <w:rPr>
          <w:rFonts w:ascii="Times New Roman" w:eastAsia="ＭＳ 明朝" w:hAnsi="Times New Roman" w:cs="Times New Roman" w:hint="eastAsia"/>
          <w:szCs w:val="21"/>
        </w:rPr>
        <w:t>号の要件を</w:t>
      </w:r>
      <w:r w:rsidR="00934636">
        <w:rPr>
          <w:rFonts w:ascii="Times New Roman" w:eastAsia="ＭＳ 明朝" w:hAnsi="Times New Roman" w:cs="Times New Roman" w:hint="eastAsia"/>
          <w:szCs w:val="21"/>
        </w:rPr>
        <w:t>すべて</w:t>
      </w:r>
      <w:r w:rsidRPr="000F4DED">
        <w:rPr>
          <w:rFonts w:ascii="Times New Roman" w:eastAsia="ＭＳ 明朝" w:hAnsi="Times New Roman" w:cs="Times New Roman"/>
          <w:szCs w:val="21"/>
        </w:rPr>
        <w:t>満たす</w:t>
      </w:r>
      <w:r w:rsidR="006F542A" w:rsidRPr="000F4DED">
        <w:rPr>
          <w:rFonts w:ascii="Times New Roman" w:eastAsia="ＭＳ 明朝" w:hAnsi="Times New Roman" w:cs="Times New Roman" w:hint="eastAsia"/>
          <w:szCs w:val="21"/>
        </w:rPr>
        <w:t>利用</w:t>
      </w:r>
      <w:r w:rsidRPr="000F4DED">
        <w:rPr>
          <w:rFonts w:ascii="Times New Roman" w:eastAsia="ＭＳ 明朝" w:hAnsi="Times New Roman" w:cs="Times New Roman"/>
          <w:szCs w:val="21"/>
        </w:rPr>
        <w:t>者を「特種</w:t>
      </w:r>
      <w:r w:rsidR="00F93C44">
        <w:rPr>
          <w:rFonts w:ascii="Times New Roman" w:eastAsia="ＭＳ 明朝" w:hAnsi="Times New Roman" w:cs="Times New Roman" w:hint="eastAsia"/>
          <w:szCs w:val="21"/>
        </w:rPr>
        <w:t>対象</w:t>
      </w:r>
      <w:r w:rsidRPr="000F4DED">
        <w:rPr>
          <w:rFonts w:ascii="Times New Roman" w:eastAsia="ＭＳ 明朝" w:hAnsi="Times New Roman" w:cs="Times New Roman"/>
          <w:szCs w:val="21"/>
        </w:rPr>
        <w:t>者」と</w:t>
      </w:r>
      <w:r w:rsidRPr="000F4DED">
        <w:rPr>
          <w:rFonts w:ascii="Times New Roman" w:eastAsia="ＭＳ 明朝" w:hAnsi="Times New Roman" w:cs="Times New Roman" w:hint="eastAsia"/>
          <w:szCs w:val="21"/>
        </w:rPr>
        <w:t>する</w:t>
      </w:r>
      <w:r w:rsidRPr="000F4DED">
        <w:rPr>
          <w:rFonts w:ascii="Times New Roman" w:eastAsia="ＭＳ 明朝" w:hAnsi="Times New Roman" w:cs="Times New Roman"/>
          <w:szCs w:val="21"/>
        </w:rPr>
        <w:t>。</w:t>
      </w:r>
    </w:p>
    <w:p w14:paraId="039CE212" w14:textId="73B8E8BF" w:rsidR="00596ED4" w:rsidRPr="000F4DED" w:rsidRDefault="009756BC" w:rsidP="00FF52F8">
      <w:pPr>
        <w:pStyle w:val="a9"/>
        <w:numPr>
          <w:ilvl w:val="1"/>
          <w:numId w:val="9"/>
        </w:numPr>
        <w:contextualSpacing w:val="0"/>
        <w:rPr>
          <w:rFonts w:ascii="Times New Roman" w:eastAsia="ＭＳ 明朝" w:hAnsi="Times New Roman" w:cs="Times New Roman"/>
        </w:rPr>
      </w:pPr>
      <w:r w:rsidRPr="000F4DED">
        <w:rPr>
          <w:rFonts w:ascii="Times New Roman" w:eastAsia="ＭＳ 明朝" w:hAnsi="Times New Roman" w:cs="Times New Roman" w:hint="eastAsia"/>
          <w:szCs w:val="21"/>
        </w:rPr>
        <w:t>利用</w:t>
      </w:r>
      <w:r w:rsidRPr="000F4DED">
        <w:rPr>
          <w:rFonts w:ascii="Times New Roman" w:eastAsia="ＭＳ 明朝" w:hAnsi="Times New Roman" w:cs="Times New Roman"/>
          <w:szCs w:val="21"/>
        </w:rPr>
        <w:t>者</w:t>
      </w:r>
      <w:r w:rsidRPr="000F4DED">
        <w:rPr>
          <w:rFonts w:ascii="Times New Roman" w:eastAsia="ＭＳ 明朝" w:hAnsi="Times New Roman" w:cs="Times New Roman" w:hint="eastAsia"/>
          <w:szCs w:val="21"/>
        </w:rPr>
        <w:t>が</w:t>
      </w:r>
      <w:r w:rsidR="00596ED4" w:rsidRPr="000F4DED">
        <w:rPr>
          <w:rFonts w:ascii="Times New Roman" w:eastAsia="ＭＳ 明朝" w:hAnsi="Times New Roman" w:cs="Times New Roman" w:hint="eastAsia"/>
        </w:rPr>
        <w:t>次</w:t>
      </w:r>
      <w:r w:rsidR="00596ED4" w:rsidRPr="000F4DED">
        <w:rPr>
          <w:rFonts w:ascii="Times New Roman" w:eastAsia="ＭＳ 明朝" w:hAnsi="Times New Roman" w:cs="Times New Roman"/>
        </w:rPr>
        <w:t>のいずれかの格付け要件を満た</w:t>
      </w:r>
      <w:r w:rsidR="00596ED4" w:rsidRPr="000F4DED">
        <w:rPr>
          <w:rFonts w:ascii="Times New Roman" w:eastAsia="ＭＳ 明朝" w:hAnsi="Times New Roman" w:cs="Times New Roman" w:hint="eastAsia"/>
        </w:rPr>
        <w:t>している</w:t>
      </w:r>
      <w:r w:rsidR="00596ED4" w:rsidRPr="000F4DED">
        <w:rPr>
          <w:rFonts w:ascii="Times New Roman" w:eastAsia="ＭＳ 明朝" w:hAnsi="Times New Roman" w:cs="Times New Roman"/>
        </w:rPr>
        <w:t>、</w:t>
      </w:r>
      <w:r w:rsidR="000F60CE">
        <w:rPr>
          <w:rFonts w:ascii="Times New Roman" w:eastAsia="ＭＳ 明朝" w:hAnsi="Times New Roman" w:cs="Times New Roman" w:hint="eastAsia"/>
        </w:rPr>
        <w:t>又</w:t>
      </w:r>
      <w:r w:rsidR="00596ED4" w:rsidRPr="000F4DED">
        <w:rPr>
          <w:rFonts w:ascii="Times New Roman" w:eastAsia="ＭＳ 明朝" w:hAnsi="Times New Roman" w:cs="Times New Roman" w:hint="eastAsia"/>
        </w:rPr>
        <w:t>は</w:t>
      </w:r>
      <w:r w:rsidRPr="000F4DED">
        <w:rPr>
          <w:rFonts w:ascii="Times New Roman" w:eastAsia="ＭＳ 明朝" w:hAnsi="Times New Roman" w:cs="Times New Roman" w:hint="eastAsia"/>
          <w:szCs w:val="21"/>
        </w:rPr>
        <w:t>利用</w:t>
      </w:r>
      <w:r w:rsidRPr="000F4DED">
        <w:rPr>
          <w:rFonts w:ascii="Times New Roman" w:eastAsia="ＭＳ 明朝" w:hAnsi="Times New Roman" w:cs="Times New Roman"/>
          <w:szCs w:val="21"/>
        </w:rPr>
        <w:t>者</w:t>
      </w:r>
      <w:r w:rsidR="006F542A" w:rsidRPr="000F4DED">
        <w:rPr>
          <w:rFonts w:ascii="Times New Roman" w:eastAsia="ＭＳ 明朝" w:hAnsi="Times New Roman" w:cs="Times New Roman" w:hint="eastAsia"/>
        </w:rPr>
        <w:t>の</w:t>
      </w:r>
      <w:r w:rsidR="00596ED4" w:rsidRPr="000F4DED">
        <w:rPr>
          <w:rFonts w:ascii="Times New Roman" w:eastAsia="ＭＳ 明朝" w:hAnsi="Times New Roman" w:cs="Times New Roman"/>
        </w:rPr>
        <w:t>完全親会社が</w:t>
      </w:r>
      <w:r w:rsidR="00596ED4" w:rsidRPr="000F4DED">
        <w:rPr>
          <w:rFonts w:ascii="Times New Roman" w:eastAsia="ＭＳ 明朝" w:hAnsi="Times New Roman" w:cs="Times New Roman" w:hint="eastAsia"/>
        </w:rPr>
        <w:t>次</w:t>
      </w:r>
      <w:r w:rsidR="00596ED4" w:rsidRPr="000F4DED">
        <w:rPr>
          <w:rFonts w:ascii="Times New Roman" w:eastAsia="ＭＳ 明朝" w:hAnsi="Times New Roman" w:cs="Times New Roman"/>
        </w:rPr>
        <w:t>の</w:t>
      </w:r>
      <w:r w:rsidR="00596ED4" w:rsidRPr="000F4DED">
        <w:rPr>
          <w:rFonts w:ascii="Times New Roman" w:eastAsia="ＭＳ 明朝" w:hAnsi="Times New Roman" w:cs="Times New Roman"/>
          <w:szCs w:val="21"/>
        </w:rPr>
        <w:t>いずれかの格付け要件の</w:t>
      </w:r>
      <w:r w:rsidR="00596ED4" w:rsidRPr="000F4DED">
        <w:rPr>
          <w:rFonts w:ascii="Times New Roman" w:eastAsia="ＭＳ 明朝" w:hAnsi="Times New Roman" w:cs="Times New Roman"/>
          <w:szCs w:val="21"/>
        </w:rPr>
        <w:t>1</w:t>
      </w:r>
      <w:r w:rsidR="00596ED4" w:rsidRPr="000F4DED">
        <w:rPr>
          <w:rFonts w:ascii="Times New Roman" w:eastAsia="ＭＳ 明朝" w:hAnsi="Times New Roman" w:cs="Times New Roman"/>
          <w:szCs w:val="21"/>
        </w:rPr>
        <w:t>ノッチ</w:t>
      </w:r>
      <w:r w:rsidR="00477F04" w:rsidRPr="000F4DED">
        <w:rPr>
          <w:rFonts w:ascii="Times New Roman" w:eastAsia="ＭＳ 明朝" w:hAnsi="Times New Roman" w:cs="Times New Roman" w:hint="eastAsia"/>
          <w:szCs w:val="21"/>
        </w:rPr>
        <w:t>以</w:t>
      </w:r>
      <w:r w:rsidR="00596ED4" w:rsidRPr="000F4DED">
        <w:rPr>
          <w:rFonts w:ascii="Times New Roman" w:eastAsia="ＭＳ 明朝" w:hAnsi="Times New Roman" w:cs="Times New Roman"/>
          <w:szCs w:val="21"/>
        </w:rPr>
        <w:t>上</w:t>
      </w:r>
      <w:r w:rsidR="00C36FC5">
        <w:rPr>
          <w:rFonts w:ascii="Times New Roman" w:eastAsia="ＭＳ 明朝" w:hAnsi="Times New Roman" w:cs="Times New Roman" w:hint="eastAsia"/>
          <w:szCs w:val="21"/>
        </w:rPr>
        <w:t>上</w:t>
      </w:r>
      <w:r w:rsidR="00596ED4" w:rsidRPr="000F4DED">
        <w:rPr>
          <w:rFonts w:ascii="Times New Roman" w:eastAsia="ＭＳ 明朝" w:hAnsi="Times New Roman" w:cs="Times New Roman"/>
          <w:szCs w:val="21"/>
        </w:rPr>
        <w:t>の格付を</w:t>
      </w:r>
      <w:r w:rsidR="00596ED4" w:rsidRPr="000F4DED">
        <w:rPr>
          <w:rFonts w:ascii="Times New Roman" w:eastAsia="ＭＳ 明朝" w:hAnsi="Times New Roman" w:cs="Times New Roman" w:hint="eastAsia"/>
          <w:szCs w:val="21"/>
        </w:rPr>
        <w:t>取得している</w:t>
      </w:r>
      <w:r w:rsidR="00596ED4" w:rsidRPr="000F4DED">
        <w:rPr>
          <w:rFonts w:ascii="Times New Roman" w:eastAsia="ＭＳ 明朝" w:hAnsi="Times New Roman" w:cs="Times New Roman"/>
          <w:szCs w:val="21"/>
        </w:rPr>
        <w:t>企業であること。</w:t>
      </w:r>
      <w:r w:rsidR="00596ED4" w:rsidRPr="000F4DED">
        <w:rPr>
          <w:rFonts w:ascii="Times New Roman" w:eastAsia="ＭＳ 明朝" w:hAnsi="Times New Roman" w:cs="Times New Roman"/>
        </w:rPr>
        <w:t>なお、格付けは</w:t>
      </w:r>
      <w:r w:rsidR="00477F04" w:rsidRPr="000F4DED">
        <w:rPr>
          <w:rFonts w:ascii="Times New Roman" w:eastAsia="ＭＳ 明朝" w:hAnsi="Times New Roman" w:cs="Times New Roman" w:hint="eastAsia"/>
        </w:rPr>
        <w:t>新規</w:t>
      </w:r>
      <w:r w:rsidR="00596ED4" w:rsidRPr="000F4DED">
        <w:rPr>
          <w:rFonts w:ascii="Times New Roman" w:eastAsia="ＭＳ 明朝" w:hAnsi="Times New Roman" w:cs="Times New Roman"/>
        </w:rPr>
        <w:t>個別契約締結日の</w:t>
      </w:r>
      <w:r w:rsidR="00596ED4" w:rsidRPr="000F4DED">
        <w:rPr>
          <w:rFonts w:ascii="Times New Roman" w:eastAsia="ＭＳ 明朝" w:hAnsi="Times New Roman" w:cs="Times New Roman"/>
        </w:rPr>
        <w:t>09:00</w:t>
      </w:r>
      <w:r w:rsidR="00596ED4" w:rsidRPr="000F4DED">
        <w:rPr>
          <w:rFonts w:ascii="Times New Roman" w:eastAsia="ＭＳ 明朝" w:hAnsi="Times New Roman" w:cs="Times New Roman" w:hint="eastAsia"/>
        </w:rPr>
        <w:t>（日本時間）</w:t>
      </w:r>
      <w:r w:rsidR="00596ED4" w:rsidRPr="000F4DED">
        <w:rPr>
          <w:rFonts w:ascii="Times New Roman" w:eastAsia="ＭＳ 明朝" w:hAnsi="Times New Roman" w:cs="Times New Roman"/>
        </w:rPr>
        <w:t>時点</w:t>
      </w:r>
      <w:r w:rsidR="00596ED4" w:rsidRPr="000F4DED">
        <w:rPr>
          <w:rFonts w:ascii="Times New Roman" w:eastAsia="ＭＳ 明朝" w:hAnsi="Times New Roman" w:cs="Times New Roman" w:hint="eastAsia"/>
        </w:rPr>
        <w:t>に</w:t>
      </w:r>
      <w:r w:rsidR="00596ED4" w:rsidRPr="000F4DED">
        <w:rPr>
          <w:rFonts w:ascii="Times New Roman" w:eastAsia="ＭＳ 明朝" w:hAnsi="Times New Roman" w:cs="Times New Roman"/>
        </w:rPr>
        <w:t>Bloomb</w:t>
      </w:r>
      <w:r w:rsidR="009B5203">
        <w:rPr>
          <w:rFonts w:ascii="Times New Roman" w:eastAsia="ＭＳ 明朝" w:hAnsi="Times New Roman" w:cs="Times New Roman" w:hint="eastAsia"/>
        </w:rPr>
        <w:t>e</w:t>
      </w:r>
      <w:r w:rsidR="00596ED4" w:rsidRPr="000F4DED">
        <w:rPr>
          <w:rFonts w:ascii="Times New Roman" w:eastAsia="ＭＳ 明朝" w:hAnsi="Times New Roman" w:cs="Times New Roman"/>
        </w:rPr>
        <w:t>rg</w:t>
      </w:r>
      <w:r w:rsidR="00596ED4" w:rsidRPr="000F4DED">
        <w:rPr>
          <w:rFonts w:ascii="Times New Roman" w:eastAsia="ＭＳ 明朝" w:hAnsi="Times New Roman" w:cs="Times New Roman" w:hint="eastAsia"/>
        </w:rPr>
        <w:t>で</w:t>
      </w:r>
      <w:r w:rsidR="00596ED4" w:rsidRPr="000F4DED">
        <w:rPr>
          <w:rFonts w:ascii="Times New Roman" w:eastAsia="ＭＳ 明朝" w:hAnsi="Times New Roman" w:cs="Times New Roman"/>
        </w:rPr>
        <w:t>公表され</w:t>
      </w:r>
      <w:r w:rsidR="00596ED4" w:rsidRPr="000F4DED">
        <w:rPr>
          <w:rFonts w:ascii="Times New Roman" w:eastAsia="ＭＳ 明朝" w:hAnsi="Times New Roman" w:cs="Times New Roman" w:hint="eastAsia"/>
        </w:rPr>
        <w:t>た</w:t>
      </w:r>
      <w:r w:rsidR="00596ED4" w:rsidRPr="000F4DED">
        <w:rPr>
          <w:rFonts w:ascii="Times New Roman" w:eastAsia="ＭＳ 明朝" w:hAnsi="Times New Roman" w:cs="Times New Roman"/>
        </w:rPr>
        <w:t>最新のものを</w:t>
      </w:r>
      <w:r w:rsidR="00596ED4" w:rsidRPr="000F4DED">
        <w:rPr>
          <w:rFonts w:ascii="Times New Roman" w:eastAsia="ＭＳ 明朝" w:hAnsi="Times New Roman" w:cs="Times New Roman" w:hint="eastAsia"/>
        </w:rPr>
        <w:t>基準とする。</w:t>
      </w:r>
    </w:p>
    <w:p w14:paraId="352473A5" w14:textId="49E06380" w:rsidR="00DB4804" w:rsidRPr="000F4DED" w:rsidRDefault="00DB4804" w:rsidP="00DB4804">
      <w:pPr>
        <w:pStyle w:val="a9"/>
        <w:widowControl/>
        <w:numPr>
          <w:ilvl w:val="2"/>
          <w:numId w:val="9"/>
        </w:numPr>
        <w:contextualSpacing w:val="0"/>
        <w:rPr>
          <w:rFonts w:ascii="Times New Roman" w:eastAsia="ＭＳ 明朝" w:hAnsi="Times New Roman" w:cs="Times New Roman"/>
          <w:szCs w:val="21"/>
        </w:rPr>
      </w:pPr>
      <w:r w:rsidRPr="000F4DED">
        <w:rPr>
          <w:rFonts w:ascii="Times New Roman" w:eastAsia="ＭＳ 明朝" w:hAnsi="Times New Roman" w:cs="Times New Roman"/>
          <w:szCs w:val="21"/>
        </w:rPr>
        <w:t>JCR</w:t>
      </w:r>
      <w:r>
        <w:rPr>
          <w:rFonts w:ascii="Times New Roman" w:eastAsia="ＭＳ 明朝" w:hAnsi="Times New Roman" w:cs="Times New Roman" w:hint="eastAsia"/>
          <w:szCs w:val="21"/>
        </w:rPr>
        <w:t>長期発行体</w:t>
      </w:r>
      <w:r w:rsidRPr="000F4DED">
        <w:rPr>
          <w:rFonts w:ascii="Times New Roman" w:eastAsia="ＭＳ 明朝" w:hAnsi="Times New Roman" w:cs="Times New Roman"/>
          <w:szCs w:val="21"/>
        </w:rPr>
        <w:t>格付の</w:t>
      </w:r>
      <w:r w:rsidRPr="000F4DED">
        <w:rPr>
          <w:rFonts w:ascii="Times New Roman" w:eastAsia="ＭＳ 明朝" w:hAnsi="Times New Roman" w:cs="Times New Roman"/>
          <w:szCs w:val="21"/>
        </w:rPr>
        <w:t>A-</w:t>
      </w:r>
      <w:r w:rsidRPr="000F4DED">
        <w:rPr>
          <w:rFonts w:ascii="Times New Roman" w:eastAsia="ＭＳ 明朝" w:hAnsi="Times New Roman" w:cs="Times New Roman"/>
          <w:szCs w:val="21"/>
        </w:rPr>
        <w:t>以上であること</w:t>
      </w:r>
    </w:p>
    <w:p w14:paraId="5275449A" w14:textId="4017486C" w:rsidR="00DB4804" w:rsidRPr="000F4DED" w:rsidRDefault="00DB4804" w:rsidP="00DB4804">
      <w:pPr>
        <w:pStyle w:val="a9"/>
        <w:widowControl/>
        <w:numPr>
          <w:ilvl w:val="2"/>
          <w:numId w:val="9"/>
        </w:numPr>
        <w:contextualSpacing w:val="0"/>
        <w:rPr>
          <w:rFonts w:ascii="Times New Roman" w:eastAsia="ＭＳ 明朝" w:hAnsi="Times New Roman" w:cs="Times New Roman"/>
          <w:szCs w:val="21"/>
        </w:rPr>
      </w:pPr>
      <w:r w:rsidRPr="000F4DED">
        <w:rPr>
          <w:rFonts w:ascii="Times New Roman" w:eastAsia="ＭＳ 明朝" w:hAnsi="Times New Roman" w:cs="Times New Roman"/>
          <w:szCs w:val="21"/>
        </w:rPr>
        <w:t>R</w:t>
      </w:r>
      <w:r w:rsidRPr="000F4DED">
        <w:rPr>
          <w:rFonts w:ascii="Times New Roman" w:eastAsia="ＭＳ 明朝" w:hAnsi="Times New Roman" w:cs="Times New Roman"/>
          <w:szCs w:val="21"/>
        </w:rPr>
        <w:t>＆</w:t>
      </w:r>
      <w:r w:rsidRPr="000F4DED">
        <w:rPr>
          <w:rFonts w:ascii="Times New Roman" w:eastAsia="ＭＳ 明朝" w:hAnsi="Times New Roman" w:cs="Times New Roman"/>
          <w:szCs w:val="21"/>
        </w:rPr>
        <w:t>I</w:t>
      </w:r>
      <w:r>
        <w:rPr>
          <w:rFonts w:ascii="Times New Roman" w:eastAsia="ＭＳ 明朝" w:hAnsi="Times New Roman" w:cs="Times New Roman" w:hint="eastAsia"/>
          <w:szCs w:val="21"/>
        </w:rPr>
        <w:t>発行体</w:t>
      </w:r>
      <w:r w:rsidRPr="000F4DED">
        <w:rPr>
          <w:rFonts w:ascii="Times New Roman" w:eastAsia="ＭＳ 明朝" w:hAnsi="Times New Roman" w:cs="Times New Roman"/>
          <w:szCs w:val="21"/>
        </w:rPr>
        <w:t>格付の</w:t>
      </w:r>
      <w:r w:rsidRPr="000F4DED">
        <w:rPr>
          <w:rFonts w:ascii="Times New Roman" w:eastAsia="ＭＳ 明朝" w:hAnsi="Times New Roman" w:cs="Times New Roman"/>
          <w:szCs w:val="21"/>
        </w:rPr>
        <w:t>A-</w:t>
      </w:r>
      <w:r w:rsidRPr="000F4DED">
        <w:rPr>
          <w:rFonts w:ascii="Times New Roman" w:eastAsia="ＭＳ 明朝" w:hAnsi="Times New Roman" w:cs="Times New Roman"/>
          <w:szCs w:val="21"/>
        </w:rPr>
        <w:t>以上であること</w:t>
      </w:r>
    </w:p>
    <w:p w14:paraId="77D5A29B" w14:textId="7D6D2290" w:rsidR="00DB4804" w:rsidRPr="000F4DED" w:rsidRDefault="00DB4804" w:rsidP="00DB4804">
      <w:pPr>
        <w:pStyle w:val="a9"/>
        <w:widowControl/>
        <w:numPr>
          <w:ilvl w:val="2"/>
          <w:numId w:val="9"/>
        </w:numPr>
        <w:contextualSpacing w:val="0"/>
        <w:rPr>
          <w:rFonts w:ascii="Times New Roman" w:eastAsia="ＭＳ 明朝" w:hAnsi="Times New Roman" w:cs="Times New Roman"/>
          <w:szCs w:val="21"/>
        </w:rPr>
      </w:pPr>
      <w:r w:rsidRPr="000F4DED">
        <w:rPr>
          <w:rFonts w:ascii="Times New Roman" w:eastAsia="ＭＳ 明朝" w:hAnsi="Times New Roman" w:cs="Times New Roman"/>
          <w:szCs w:val="21"/>
        </w:rPr>
        <w:t>S</w:t>
      </w:r>
      <w:r w:rsidRPr="000F4DED">
        <w:rPr>
          <w:rFonts w:ascii="Times New Roman" w:eastAsia="ＭＳ 明朝" w:hAnsi="Times New Roman" w:cs="Times New Roman"/>
          <w:szCs w:val="21"/>
        </w:rPr>
        <w:t>＆</w:t>
      </w:r>
      <w:r w:rsidRPr="000F4DED">
        <w:rPr>
          <w:rFonts w:ascii="Times New Roman" w:eastAsia="ＭＳ 明朝" w:hAnsi="Times New Roman" w:cs="Times New Roman"/>
          <w:szCs w:val="21"/>
        </w:rPr>
        <w:t>P</w:t>
      </w:r>
      <w:r w:rsidRPr="000F4DED">
        <w:rPr>
          <w:rFonts w:ascii="Times New Roman" w:eastAsia="ＭＳ 明朝" w:hAnsi="Times New Roman" w:cs="Times New Roman"/>
          <w:szCs w:val="21"/>
        </w:rPr>
        <w:t>長期</w:t>
      </w:r>
      <w:r>
        <w:rPr>
          <w:rFonts w:ascii="Times New Roman" w:eastAsia="ＭＳ 明朝" w:hAnsi="Times New Roman" w:cs="Times New Roman" w:hint="eastAsia"/>
          <w:szCs w:val="21"/>
        </w:rPr>
        <w:t>発行体</w:t>
      </w:r>
      <w:r w:rsidRPr="000F4DED">
        <w:rPr>
          <w:rFonts w:ascii="Times New Roman" w:eastAsia="ＭＳ 明朝" w:hAnsi="Times New Roman" w:cs="Times New Roman"/>
          <w:szCs w:val="21"/>
        </w:rPr>
        <w:t>格付の</w:t>
      </w:r>
      <w:r w:rsidRPr="000F4DED">
        <w:rPr>
          <w:rFonts w:ascii="Times New Roman" w:eastAsia="ＭＳ 明朝" w:hAnsi="Times New Roman" w:cs="Times New Roman"/>
          <w:szCs w:val="21"/>
        </w:rPr>
        <w:t>BBB</w:t>
      </w:r>
      <w:r w:rsidRPr="000F4DED">
        <w:rPr>
          <w:rFonts w:ascii="Times New Roman" w:eastAsia="ＭＳ 明朝" w:hAnsi="Times New Roman" w:cs="Times New Roman"/>
          <w:szCs w:val="21"/>
        </w:rPr>
        <w:t>以上であること</w:t>
      </w:r>
    </w:p>
    <w:p w14:paraId="320C4FA5" w14:textId="3B457C35" w:rsidR="00596ED4" w:rsidRPr="000F4DED" w:rsidRDefault="00596ED4" w:rsidP="00FF52F8">
      <w:pPr>
        <w:pStyle w:val="a9"/>
        <w:widowControl/>
        <w:numPr>
          <w:ilvl w:val="2"/>
          <w:numId w:val="9"/>
        </w:numPr>
        <w:contextualSpacing w:val="0"/>
        <w:rPr>
          <w:rFonts w:ascii="Times New Roman" w:eastAsia="ＭＳ 明朝" w:hAnsi="Times New Roman" w:cs="Times New Roman"/>
          <w:szCs w:val="21"/>
        </w:rPr>
      </w:pPr>
      <w:r w:rsidRPr="000F4DED">
        <w:rPr>
          <w:rFonts w:ascii="Times New Roman" w:eastAsia="ＭＳ 明朝" w:hAnsi="Times New Roman" w:cs="Times New Roman"/>
          <w:szCs w:val="21"/>
        </w:rPr>
        <w:t>Moody’s</w:t>
      </w:r>
      <w:r w:rsidRPr="000F4DED">
        <w:rPr>
          <w:rFonts w:ascii="Times New Roman" w:eastAsia="ＭＳ 明朝" w:hAnsi="Times New Roman" w:cs="Times New Roman"/>
          <w:szCs w:val="21"/>
        </w:rPr>
        <w:t>長期</w:t>
      </w:r>
      <w:r w:rsidR="00C55A57">
        <w:rPr>
          <w:rFonts w:ascii="Times New Roman" w:eastAsia="ＭＳ 明朝" w:hAnsi="Times New Roman" w:cs="Times New Roman" w:hint="eastAsia"/>
          <w:szCs w:val="21"/>
        </w:rPr>
        <w:t>発行体</w:t>
      </w:r>
      <w:r w:rsidRPr="000F4DED">
        <w:rPr>
          <w:rFonts w:ascii="Times New Roman" w:eastAsia="ＭＳ 明朝" w:hAnsi="Times New Roman" w:cs="Times New Roman"/>
          <w:szCs w:val="21"/>
        </w:rPr>
        <w:t>格付の</w:t>
      </w:r>
      <w:r w:rsidRPr="000F4DED">
        <w:rPr>
          <w:rFonts w:ascii="Times New Roman" w:eastAsia="ＭＳ 明朝" w:hAnsi="Times New Roman" w:cs="Times New Roman"/>
          <w:szCs w:val="21"/>
        </w:rPr>
        <w:t>Baa3</w:t>
      </w:r>
      <w:r w:rsidRPr="000F4DED">
        <w:rPr>
          <w:rFonts w:ascii="Times New Roman" w:eastAsia="ＭＳ 明朝" w:hAnsi="Times New Roman" w:cs="Times New Roman"/>
          <w:szCs w:val="21"/>
        </w:rPr>
        <w:t>以上であること</w:t>
      </w:r>
    </w:p>
    <w:p w14:paraId="5DC738F6" w14:textId="042167BD" w:rsidR="00B2008D" w:rsidRPr="000F4DED" w:rsidRDefault="00B2008D" w:rsidP="00B2008D">
      <w:pPr>
        <w:pStyle w:val="a9"/>
        <w:widowControl/>
        <w:numPr>
          <w:ilvl w:val="2"/>
          <w:numId w:val="9"/>
        </w:numPr>
        <w:contextualSpacing w:val="0"/>
        <w:rPr>
          <w:rFonts w:ascii="Times New Roman" w:eastAsia="ＭＳ 明朝" w:hAnsi="Times New Roman" w:cs="Times New Roman"/>
          <w:szCs w:val="21"/>
        </w:rPr>
      </w:pPr>
      <w:r w:rsidRPr="000F4DED">
        <w:rPr>
          <w:rFonts w:ascii="Times New Roman" w:eastAsia="ＭＳ 明朝" w:hAnsi="Times New Roman" w:cs="Times New Roman"/>
          <w:szCs w:val="21"/>
        </w:rPr>
        <w:t>Fitch</w:t>
      </w:r>
      <w:r w:rsidRPr="000F4DED">
        <w:rPr>
          <w:rFonts w:ascii="Times New Roman" w:eastAsia="ＭＳ 明朝" w:hAnsi="Times New Roman" w:cs="Times New Roman"/>
          <w:szCs w:val="21"/>
        </w:rPr>
        <w:t>長期発行体</w:t>
      </w:r>
      <w:r>
        <w:rPr>
          <w:rFonts w:ascii="Times New Roman" w:eastAsia="ＭＳ 明朝" w:hAnsi="Times New Roman" w:cs="Times New Roman" w:hint="eastAsia"/>
          <w:szCs w:val="21"/>
        </w:rPr>
        <w:t>デフォルト</w:t>
      </w:r>
      <w:r w:rsidRPr="000F4DED">
        <w:rPr>
          <w:rFonts w:ascii="Times New Roman" w:eastAsia="ＭＳ 明朝" w:hAnsi="Times New Roman" w:cs="Times New Roman"/>
          <w:szCs w:val="21"/>
        </w:rPr>
        <w:t>格付の</w:t>
      </w:r>
      <w:r w:rsidRPr="000F4DED">
        <w:rPr>
          <w:rFonts w:ascii="Times New Roman" w:eastAsia="ＭＳ 明朝" w:hAnsi="Times New Roman" w:cs="Times New Roman"/>
          <w:szCs w:val="21"/>
        </w:rPr>
        <w:t>BBB</w:t>
      </w:r>
      <w:r w:rsidRPr="000F4DED">
        <w:rPr>
          <w:rFonts w:ascii="Times New Roman" w:eastAsia="ＭＳ 明朝" w:hAnsi="Times New Roman" w:cs="Times New Roman"/>
          <w:szCs w:val="21"/>
        </w:rPr>
        <w:t>以上であること</w:t>
      </w:r>
    </w:p>
    <w:p w14:paraId="389C9E44" w14:textId="7BB6F303" w:rsidR="006F542A" w:rsidRPr="000F4DED" w:rsidRDefault="006F542A" w:rsidP="00FF52F8">
      <w:pPr>
        <w:pStyle w:val="a9"/>
        <w:widowControl/>
        <w:numPr>
          <w:ilvl w:val="1"/>
          <w:numId w:val="9"/>
        </w:numPr>
        <w:contextualSpacing w:val="0"/>
        <w:rPr>
          <w:rFonts w:ascii="Times New Roman" w:eastAsia="ＭＳ 明朝" w:hAnsi="Times New Roman" w:cs="Times New Roman"/>
          <w:szCs w:val="21"/>
        </w:rPr>
      </w:pPr>
      <w:r w:rsidRPr="000F4DED">
        <w:rPr>
          <w:rFonts w:ascii="Times New Roman" w:eastAsia="ＭＳ 明朝" w:hAnsi="Times New Roman" w:cs="Times New Roman" w:hint="eastAsia"/>
        </w:rPr>
        <w:t>以下の</w:t>
      </w:r>
      <w:r w:rsidR="009756BC" w:rsidRPr="000F4DED">
        <w:rPr>
          <w:rFonts w:ascii="Times New Roman" w:eastAsia="ＭＳ 明朝" w:hAnsi="Times New Roman" w:cs="Times New Roman" w:hint="eastAsia"/>
        </w:rPr>
        <w:t>各</w:t>
      </w:r>
      <w:r w:rsidRPr="000F4DED">
        <w:rPr>
          <w:rFonts w:ascii="Times New Roman" w:eastAsia="ＭＳ 明朝" w:hAnsi="Times New Roman" w:cs="Times New Roman" w:hint="eastAsia"/>
        </w:rPr>
        <w:t>判定に抵触しないこと。</w:t>
      </w:r>
    </w:p>
    <w:p w14:paraId="01DAD8F7" w14:textId="0F50D0ED" w:rsidR="006F542A" w:rsidRPr="000F4DED" w:rsidRDefault="009756BC" w:rsidP="00FF52F8">
      <w:pPr>
        <w:pStyle w:val="a9"/>
        <w:widowControl/>
        <w:numPr>
          <w:ilvl w:val="2"/>
          <w:numId w:val="9"/>
        </w:numPr>
        <w:contextualSpacing w:val="0"/>
        <w:rPr>
          <w:rFonts w:ascii="Times New Roman" w:eastAsia="ＭＳ 明朝" w:hAnsi="Times New Roman" w:cs="Times New Roman"/>
          <w:szCs w:val="21"/>
        </w:rPr>
      </w:pPr>
      <w:r w:rsidRPr="000F4DED">
        <w:rPr>
          <w:rFonts w:ascii="Times New Roman" w:eastAsia="ＭＳ 明朝" w:hAnsi="Times New Roman" w:cs="Times New Roman" w:hint="eastAsia"/>
        </w:rPr>
        <w:t>（利用者が給電者</w:t>
      </w:r>
      <w:r w:rsidR="00596ED4" w:rsidRPr="000F4DED">
        <w:rPr>
          <w:rFonts w:ascii="Times New Roman" w:eastAsia="ＭＳ 明朝" w:hAnsi="Times New Roman" w:cs="Times New Roman" w:hint="eastAsia"/>
        </w:rPr>
        <w:t>の場合</w:t>
      </w:r>
      <w:r w:rsidR="006F542A" w:rsidRPr="000F4DED">
        <w:rPr>
          <w:rFonts w:ascii="Times New Roman" w:eastAsia="ＭＳ 明朝" w:hAnsi="Times New Roman" w:cs="Times New Roman" w:hint="eastAsia"/>
        </w:rPr>
        <w:t>）</w:t>
      </w:r>
    </w:p>
    <w:p w14:paraId="4AFCF8C9" w14:textId="68014DC4" w:rsidR="006F542A" w:rsidRPr="000F4DED" w:rsidRDefault="00A375B1" w:rsidP="2FCD697B">
      <w:pPr>
        <w:pStyle w:val="a9"/>
        <w:widowControl/>
        <w:ind w:left="1260"/>
        <w:rPr>
          <w:rFonts w:ascii="Times New Roman" w:eastAsia="ＭＳ 明朝" w:hAnsi="Times New Roman" w:cs="Times New Roman"/>
        </w:rPr>
      </w:pPr>
      <w:r w:rsidRPr="2FCD697B">
        <w:rPr>
          <w:rFonts w:ascii="Times New Roman" w:eastAsia="ＭＳ 明朝" w:hAnsi="Times New Roman" w:cs="Times New Roman"/>
        </w:rPr>
        <w:t>いずれかの締結済</w:t>
      </w:r>
      <w:r w:rsidR="009756BC" w:rsidRPr="2FCD697B">
        <w:rPr>
          <w:rFonts w:ascii="Times New Roman" w:eastAsia="ＭＳ 明朝" w:hAnsi="Times New Roman" w:cs="Times New Roman"/>
        </w:rPr>
        <w:t>個別契約</w:t>
      </w:r>
      <w:r w:rsidR="001D79C9" w:rsidRPr="2FCD697B">
        <w:rPr>
          <w:rFonts w:ascii="Times New Roman" w:eastAsia="ＭＳ 明朝" w:hAnsi="Times New Roman" w:cs="Times New Roman"/>
        </w:rPr>
        <w:t>（利用者が給電者となるものに限る。）</w:t>
      </w:r>
      <w:r w:rsidRPr="2FCD697B">
        <w:rPr>
          <w:rFonts w:ascii="Times New Roman" w:eastAsia="ＭＳ 明朝" w:hAnsi="Times New Roman" w:cs="Times New Roman"/>
        </w:rPr>
        <w:t>の受給期間に属する各月において、当該締結済個別契約</w:t>
      </w:r>
      <w:r w:rsidR="00100132" w:rsidRPr="2FCD697B">
        <w:rPr>
          <w:rFonts w:ascii="Times New Roman" w:eastAsia="ＭＳ 明朝" w:hAnsi="Times New Roman" w:cs="Times New Roman"/>
        </w:rPr>
        <w:t>に定める</w:t>
      </w:r>
      <w:r w:rsidR="00A80A35" w:rsidRPr="2FCD697B">
        <w:rPr>
          <w:rFonts w:ascii="Times New Roman" w:eastAsia="ＭＳ 明朝" w:hAnsi="Times New Roman" w:cs="Times New Roman"/>
        </w:rPr>
        <w:t>供給</w:t>
      </w:r>
      <w:r w:rsidR="00100132" w:rsidRPr="2FCD697B">
        <w:rPr>
          <w:rFonts w:ascii="Times New Roman" w:eastAsia="ＭＳ 明朝" w:hAnsi="Times New Roman" w:cs="Times New Roman"/>
        </w:rPr>
        <w:t>すべき</w:t>
      </w:r>
      <w:r w:rsidR="006F542A" w:rsidRPr="2FCD697B">
        <w:rPr>
          <w:rFonts w:ascii="Times New Roman" w:eastAsia="ＭＳ 明朝" w:hAnsi="Times New Roman" w:cs="Times New Roman"/>
        </w:rPr>
        <w:t>電力量</w:t>
      </w:r>
      <w:r w:rsidR="009756BC" w:rsidRPr="2FCD697B">
        <w:rPr>
          <w:rFonts w:ascii="Times New Roman" w:eastAsia="ＭＳ 明朝" w:hAnsi="Times New Roman" w:cs="Times New Roman"/>
        </w:rPr>
        <w:t>の総和</w:t>
      </w:r>
      <w:r w:rsidR="006F542A" w:rsidRPr="2FCD697B">
        <w:rPr>
          <w:rFonts w:ascii="Times New Roman" w:eastAsia="ＭＳ 明朝" w:hAnsi="Times New Roman" w:cs="Times New Roman"/>
        </w:rPr>
        <w:t>が、</w:t>
      </w:r>
      <w:r w:rsidRPr="2FCD697B">
        <w:rPr>
          <w:rFonts w:ascii="Times New Roman" w:eastAsia="ＭＳ 明朝" w:hAnsi="Times New Roman" w:cs="Times New Roman"/>
        </w:rPr>
        <w:t>当該</w:t>
      </w:r>
      <w:r w:rsidR="009756BC" w:rsidRPr="2FCD697B">
        <w:rPr>
          <w:rFonts w:ascii="Times New Roman" w:eastAsia="ＭＳ 明朝" w:hAnsi="Times New Roman" w:cs="Times New Roman"/>
        </w:rPr>
        <w:t>月の一年前の</w:t>
      </w:r>
      <w:r w:rsidR="00E8362E" w:rsidRPr="2FCD697B">
        <w:rPr>
          <w:rFonts w:ascii="Times New Roman" w:eastAsia="ＭＳ 明朝" w:hAnsi="Times New Roman" w:cs="Times New Roman"/>
        </w:rPr>
        <w:t>各</w:t>
      </w:r>
      <w:r w:rsidR="009756BC" w:rsidRPr="2FCD697B">
        <w:rPr>
          <w:rFonts w:ascii="Times New Roman" w:eastAsia="ＭＳ 明朝" w:hAnsi="Times New Roman" w:cs="Times New Roman"/>
        </w:rPr>
        <w:t>応当月における利用者の発電量の総和（以下「</w:t>
      </w:r>
      <w:r w:rsidR="00596ED4" w:rsidRPr="2FCD697B">
        <w:rPr>
          <w:rFonts w:ascii="Times New Roman" w:eastAsia="ＭＳ 明朝" w:hAnsi="Times New Roman" w:cs="Times New Roman"/>
        </w:rPr>
        <w:t>発電実績</w:t>
      </w:r>
      <w:r w:rsidR="009756BC" w:rsidRPr="2FCD697B">
        <w:rPr>
          <w:rFonts w:ascii="Times New Roman" w:eastAsia="ＭＳ 明朝" w:hAnsi="Times New Roman" w:cs="Times New Roman"/>
        </w:rPr>
        <w:t>」という。）</w:t>
      </w:r>
      <w:r w:rsidR="00596ED4" w:rsidRPr="2FCD697B">
        <w:rPr>
          <w:rFonts w:ascii="Times New Roman" w:eastAsia="ＭＳ 明朝" w:hAnsi="Times New Roman" w:cs="Times New Roman"/>
        </w:rPr>
        <w:t>を超過</w:t>
      </w:r>
      <w:r w:rsidR="006F542A" w:rsidRPr="2FCD697B">
        <w:rPr>
          <w:rFonts w:ascii="Times New Roman" w:eastAsia="ＭＳ 明朝" w:hAnsi="Times New Roman" w:cs="Times New Roman"/>
        </w:rPr>
        <w:t>しないこと。</w:t>
      </w:r>
    </w:p>
    <w:p w14:paraId="173D6417" w14:textId="3A50F7B8" w:rsidR="006F542A" w:rsidRPr="000F4DED" w:rsidRDefault="006F542A" w:rsidP="00FF52F8">
      <w:pPr>
        <w:pStyle w:val="a9"/>
        <w:widowControl/>
        <w:numPr>
          <w:ilvl w:val="2"/>
          <w:numId w:val="9"/>
        </w:numPr>
        <w:contextualSpacing w:val="0"/>
        <w:rPr>
          <w:rFonts w:ascii="Times New Roman" w:eastAsia="ＭＳ 明朝" w:hAnsi="Times New Roman" w:cs="Times New Roman"/>
          <w:szCs w:val="21"/>
        </w:rPr>
      </w:pPr>
      <w:r w:rsidRPr="000F4DED">
        <w:rPr>
          <w:rFonts w:ascii="Times New Roman" w:eastAsia="ＭＳ 明朝" w:hAnsi="Times New Roman" w:cs="Times New Roman" w:hint="eastAsia"/>
        </w:rPr>
        <w:lastRenderedPageBreak/>
        <w:t>（利用者が受電者</w:t>
      </w:r>
      <w:r w:rsidR="00596ED4" w:rsidRPr="000F4DED">
        <w:rPr>
          <w:rFonts w:ascii="Times New Roman" w:eastAsia="ＭＳ 明朝" w:hAnsi="Times New Roman" w:cs="Times New Roman" w:hint="eastAsia"/>
        </w:rPr>
        <w:t>の場合</w:t>
      </w:r>
      <w:r w:rsidRPr="000F4DED">
        <w:rPr>
          <w:rFonts w:ascii="Times New Roman" w:eastAsia="ＭＳ 明朝" w:hAnsi="Times New Roman" w:cs="Times New Roman" w:hint="eastAsia"/>
        </w:rPr>
        <w:t>）</w:t>
      </w:r>
    </w:p>
    <w:p w14:paraId="4CDC9778" w14:textId="76835469" w:rsidR="006F542A" w:rsidRPr="000F4DED" w:rsidRDefault="00A375B1" w:rsidP="00FF52F8">
      <w:pPr>
        <w:pStyle w:val="a9"/>
        <w:widowControl/>
        <w:ind w:left="1260"/>
        <w:contextualSpacing w:val="0"/>
        <w:rPr>
          <w:rFonts w:ascii="Times New Roman" w:eastAsia="ＭＳ 明朝" w:hAnsi="Times New Roman" w:cs="Times New Roman"/>
        </w:rPr>
      </w:pPr>
      <w:r>
        <w:rPr>
          <w:rFonts w:ascii="Times New Roman" w:eastAsia="ＭＳ 明朝" w:hAnsi="Times New Roman" w:cs="Times New Roman" w:hint="eastAsia"/>
        </w:rPr>
        <w:t>いずれかの締結済</w:t>
      </w:r>
      <w:r w:rsidR="009756BC" w:rsidRPr="000F4DED">
        <w:rPr>
          <w:rFonts w:ascii="Times New Roman" w:eastAsia="ＭＳ 明朝" w:hAnsi="Times New Roman" w:cs="Times New Roman" w:hint="eastAsia"/>
        </w:rPr>
        <w:t>個別契約</w:t>
      </w:r>
      <w:r w:rsidR="001D79C9" w:rsidRPr="000F4DED">
        <w:rPr>
          <w:rFonts w:ascii="Times New Roman" w:eastAsia="ＭＳ 明朝" w:hAnsi="Times New Roman" w:cs="Times New Roman" w:hint="eastAsia"/>
        </w:rPr>
        <w:t>（利用者が受電者となるものに限る。）</w:t>
      </w:r>
      <w:r>
        <w:rPr>
          <w:rFonts w:ascii="Times New Roman" w:eastAsia="ＭＳ 明朝" w:hAnsi="Times New Roman" w:cs="Times New Roman" w:hint="eastAsia"/>
        </w:rPr>
        <w:t>の受給期間に属する各月において、当該締結済個別契約</w:t>
      </w:r>
      <w:r w:rsidR="00100132" w:rsidRPr="000F4DED">
        <w:rPr>
          <w:rFonts w:ascii="Times New Roman" w:eastAsia="ＭＳ 明朝" w:hAnsi="Times New Roman" w:cs="Times New Roman" w:hint="eastAsia"/>
        </w:rPr>
        <w:t>に定める受給すべき</w:t>
      </w:r>
      <w:r w:rsidR="006F542A" w:rsidRPr="000F4DED">
        <w:rPr>
          <w:rFonts w:ascii="Times New Roman" w:eastAsia="ＭＳ 明朝" w:hAnsi="Times New Roman" w:cs="Times New Roman" w:hint="eastAsia"/>
        </w:rPr>
        <w:t>電力量</w:t>
      </w:r>
      <w:r w:rsidR="009756BC" w:rsidRPr="000F4DED">
        <w:rPr>
          <w:rFonts w:ascii="Times New Roman" w:eastAsia="ＭＳ 明朝" w:hAnsi="Times New Roman" w:cs="Times New Roman" w:hint="eastAsia"/>
        </w:rPr>
        <w:t>の総和</w:t>
      </w:r>
      <w:r w:rsidR="006F542A" w:rsidRPr="000F4DED">
        <w:rPr>
          <w:rFonts w:ascii="Times New Roman" w:eastAsia="ＭＳ 明朝" w:hAnsi="Times New Roman" w:cs="Times New Roman" w:hint="eastAsia"/>
        </w:rPr>
        <w:t>が、</w:t>
      </w:r>
      <w:r>
        <w:rPr>
          <w:rFonts w:ascii="Times New Roman" w:eastAsia="ＭＳ 明朝" w:hAnsi="Times New Roman" w:cs="Times New Roman" w:hint="eastAsia"/>
        </w:rPr>
        <w:t>当該</w:t>
      </w:r>
      <w:r w:rsidR="009756BC" w:rsidRPr="000F4DED">
        <w:rPr>
          <w:rFonts w:ascii="Times New Roman" w:eastAsia="ＭＳ 明朝" w:hAnsi="Times New Roman" w:cs="Times New Roman" w:hint="eastAsia"/>
        </w:rPr>
        <w:t>月の一年前の</w:t>
      </w:r>
      <w:r w:rsidR="00E8362E" w:rsidRPr="000F4DED">
        <w:rPr>
          <w:rFonts w:ascii="Times New Roman" w:eastAsia="ＭＳ 明朝" w:hAnsi="Times New Roman" w:cs="Times New Roman" w:hint="eastAsia"/>
        </w:rPr>
        <w:t>各</w:t>
      </w:r>
      <w:r w:rsidR="009756BC" w:rsidRPr="000F4DED">
        <w:rPr>
          <w:rFonts w:ascii="Times New Roman" w:eastAsia="ＭＳ 明朝" w:hAnsi="Times New Roman" w:cs="Times New Roman" w:hint="eastAsia"/>
        </w:rPr>
        <w:t>応当月における利用者の</w:t>
      </w:r>
      <w:r w:rsidR="00C51494" w:rsidRPr="000F4DED">
        <w:rPr>
          <w:rFonts w:ascii="Times New Roman" w:eastAsia="ＭＳ 明朝" w:hAnsi="Times New Roman" w:cs="Times New Roman" w:hint="eastAsia"/>
        </w:rPr>
        <w:t>販売</w:t>
      </w:r>
      <w:r w:rsidR="009756BC" w:rsidRPr="000F4DED">
        <w:rPr>
          <w:rFonts w:ascii="Times New Roman" w:eastAsia="ＭＳ 明朝" w:hAnsi="Times New Roman" w:cs="Times New Roman" w:hint="eastAsia"/>
        </w:rPr>
        <w:t>需要量</w:t>
      </w:r>
      <w:r w:rsidR="00E8362E" w:rsidRPr="000F4DED">
        <w:rPr>
          <w:rFonts w:ascii="Times New Roman" w:eastAsia="ＭＳ 明朝" w:hAnsi="Times New Roman" w:cs="Times New Roman" w:hint="eastAsia"/>
        </w:rPr>
        <w:t>の総和</w:t>
      </w:r>
      <w:r w:rsidR="009756BC" w:rsidRPr="000F4DED">
        <w:rPr>
          <w:rFonts w:ascii="Times New Roman" w:eastAsia="ＭＳ 明朝" w:hAnsi="Times New Roman" w:cs="Times New Roman" w:hint="eastAsia"/>
        </w:rPr>
        <w:t>（以下「</w:t>
      </w:r>
      <w:r w:rsidR="00596ED4" w:rsidRPr="000F4DED">
        <w:rPr>
          <w:rFonts w:ascii="Times New Roman" w:eastAsia="ＭＳ 明朝" w:hAnsi="Times New Roman" w:cs="Times New Roman"/>
        </w:rPr>
        <w:t>需要実績</w:t>
      </w:r>
      <w:r w:rsidR="009756BC" w:rsidRPr="000F4DED">
        <w:rPr>
          <w:rFonts w:ascii="Times New Roman" w:eastAsia="ＭＳ 明朝" w:hAnsi="Times New Roman" w:cs="Times New Roman" w:hint="eastAsia"/>
        </w:rPr>
        <w:t>」という。）</w:t>
      </w:r>
      <w:r w:rsidR="00596ED4" w:rsidRPr="000F4DED">
        <w:rPr>
          <w:rFonts w:ascii="Times New Roman" w:eastAsia="ＭＳ 明朝" w:hAnsi="Times New Roman" w:cs="Times New Roman"/>
        </w:rPr>
        <w:t>を超過しないこと。</w:t>
      </w:r>
    </w:p>
    <w:p w14:paraId="5D38E87E" w14:textId="00E92DE9" w:rsidR="00596ED4" w:rsidRPr="000F4DED" w:rsidRDefault="006F542A" w:rsidP="2FCD697B">
      <w:pPr>
        <w:pStyle w:val="a9"/>
        <w:widowControl/>
        <w:ind w:left="860"/>
        <w:rPr>
          <w:rFonts w:ascii="Times New Roman" w:eastAsia="ＭＳ 明朝" w:hAnsi="Times New Roman" w:cs="Times New Roman"/>
        </w:rPr>
      </w:pPr>
      <w:r w:rsidRPr="2FCD697B">
        <w:rPr>
          <w:rFonts w:ascii="Times New Roman" w:eastAsia="ＭＳ 明朝" w:hAnsi="Times New Roman" w:cs="Times New Roman"/>
        </w:rPr>
        <w:t>発電実績及び需要実績</w:t>
      </w:r>
      <w:r w:rsidR="00596ED4" w:rsidRPr="2FCD697B">
        <w:rPr>
          <w:rFonts w:ascii="Times New Roman" w:eastAsia="ＭＳ 明朝" w:hAnsi="Times New Roman" w:cs="Times New Roman"/>
        </w:rPr>
        <w:t>は、</w:t>
      </w:r>
      <w:r w:rsidR="00C51494" w:rsidRPr="2FCD697B">
        <w:rPr>
          <w:rFonts w:ascii="Times New Roman" w:eastAsia="ＭＳ 明朝" w:hAnsi="Times New Roman" w:cs="Times New Roman"/>
        </w:rPr>
        <w:t>新規個別契約の締結日の直前における</w:t>
      </w:r>
      <w:r w:rsidR="00596ED4" w:rsidRPr="2FCD697B">
        <w:rPr>
          <w:rFonts w:ascii="Times New Roman" w:eastAsia="ＭＳ 明朝" w:hAnsi="Times New Roman" w:cs="Times New Roman"/>
        </w:rPr>
        <w:t>資源エネルギー庁</w:t>
      </w:r>
      <w:r w:rsidR="001D4193" w:rsidRPr="2FCD697B">
        <w:rPr>
          <w:rFonts w:ascii="Times New Roman" w:eastAsia="ＭＳ 明朝" w:hAnsi="Times New Roman" w:cs="Times New Roman"/>
        </w:rPr>
        <w:t>の公表する</w:t>
      </w:r>
      <w:r w:rsidR="00596ED4" w:rsidRPr="2FCD697B">
        <w:rPr>
          <w:rFonts w:ascii="Times New Roman" w:eastAsia="ＭＳ 明朝" w:hAnsi="Times New Roman" w:cs="Times New Roman"/>
        </w:rPr>
        <w:t>電力調査統計</w:t>
      </w:r>
      <w:r w:rsidR="001D4193" w:rsidRPr="2FCD697B">
        <w:rPr>
          <w:rFonts w:ascii="Times New Roman" w:eastAsia="ＭＳ 明朝" w:hAnsi="Times New Roman" w:cs="Times New Roman"/>
        </w:rPr>
        <w:t>に記載</w:t>
      </w:r>
      <w:r w:rsidR="00596ED4" w:rsidRPr="2FCD697B">
        <w:rPr>
          <w:rFonts w:ascii="Times New Roman" w:eastAsia="ＭＳ 明朝" w:hAnsi="Times New Roman" w:cs="Times New Roman"/>
        </w:rPr>
        <w:t>の</w:t>
      </w:r>
      <w:r w:rsidR="009756BC" w:rsidRPr="2FCD697B">
        <w:rPr>
          <w:rFonts w:ascii="Times New Roman" w:eastAsia="ＭＳ 明朝" w:hAnsi="Times New Roman" w:cs="Times New Roman"/>
        </w:rPr>
        <w:t>利用者の</w:t>
      </w:r>
      <w:r w:rsidR="00596ED4" w:rsidRPr="2FCD697B">
        <w:rPr>
          <w:rFonts w:ascii="Times New Roman" w:eastAsia="ＭＳ 明朝" w:hAnsi="Times New Roman" w:cs="Times New Roman"/>
        </w:rPr>
        <w:t>実績を使用</w:t>
      </w:r>
      <w:r w:rsidR="00E8362E" w:rsidRPr="2FCD697B">
        <w:rPr>
          <w:rFonts w:ascii="Times New Roman" w:eastAsia="ＭＳ 明朝" w:hAnsi="Times New Roman" w:cs="Times New Roman"/>
        </w:rPr>
        <w:t>して計算</w:t>
      </w:r>
      <w:r w:rsidR="00596ED4" w:rsidRPr="2FCD697B">
        <w:rPr>
          <w:rFonts w:ascii="Times New Roman" w:eastAsia="ＭＳ 明朝" w:hAnsi="Times New Roman" w:cs="Times New Roman"/>
        </w:rPr>
        <w:t>する</w:t>
      </w:r>
      <w:r w:rsidR="009756BC" w:rsidRPr="2FCD697B">
        <w:rPr>
          <w:rFonts w:ascii="Times New Roman" w:eastAsia="ＭＳ 明朝" w:hAnsi="Times New Roman" w:cs="Times New Roman"/>
        </w:rPr>
        <w:t>（電力調査統計に</w:t>
      </w:r>
      <w:r w:rsidR="00E8362E" w:rsidRPr="2FCD697B">
        <w:rPr>
          <w:rFonts w:ascii="Times New Roman" w:eastAsia="ＭＳ 明朝" w:hAnsi="Times New Roman" w:cs="Times New Roman"/>
        </w:rPr>
        <w:t>各</w:t>
      </w:r>
      <w:r w:rsidR="009756BC" w:rsidRPr="2FCD697B">
        <w:rPr>
          <w:rFonts w:ascii="Times New Roman" w:eastAsia="ＭＳ 明朝" w:hAnsi="Times New Roman" w:cs="Times New Roman"/>
        </w:rPr>
        <w:t>応当月における</w:t>
      </w:r>
      <w:r w:rsidR="00E8362E" w:rsidRPr="2FCD697B">
        <w:rPr>
          <w:rFonts w:ascii="Times New Roman" w:eastAsia="ＭＳ 明朝" w:hAnsi="Times New Roman" w:cs="Times New Roman"/>
        </w:rPr>
        <w:t>利用者の</w:t>
      </w:r>
      <w:r w:rsidR="009756BC" w:rsidRPr="2FCD697B">
        <w:rPr>
          <w:rFonts w:ascii="Times New Roman" w:eastAsia="ＭＳ 明朝" w:hAnsi="Times New Roman" w:cs="Times New Roman"/>
        </w:rPr>
        <w:t>発電実績又は需要実績の記載がない場合、当該応当月における発電実績又は需要実績は零とみなす。</w:t>
      </w:r>
      <w:r w:rsidR="00A06FBB" w:rsidRPr="2FCD697B">
        <w:rPr>
          <w:rFonts w:ascii="Times New Roman" w:eastAsia="ＭＳ 明朝" w:hAnsi="Times New Roman" w:cs="Times New Roman"/>
        </w:rPr>
        <w:t>但し、</w:t>
      </w:r>
      <w:r w:rsidR="001E7282">
        <w:rPr>
          <w:rFonts w:ascii="Times New Roman" w:eastAsia="ＭＳ 明朝" w:hAnsi="Times New Roman" w:cs="Times New Roman" w:hint="eastAsia"/>
        </w:rPr>
        <w:t>当社は、</w:t>
      </w:r>
      <w:r w:rsidR="008F1395" w:rsidRPr="2FCD697B">
        <w:rPr>
          <w:rFonts w:ascii="Times New Roman" w:eastAsia="ＭＳ 明朝" w:hAnsi="Times New Roman" w:cs="Times New Roman"/>
        </w:rPr>
        <w:t>利用者の発電実績に応じた卸売取引及び需要実績に応じた仕入取引に対応して</w:t>
      </w:r>
      <w:r w:rsidR="00A503B1" w:rsidRPr="2FCD697B">
        <w:rPr>
          <w:rFonts w:ascii="Times New Roman" w:eastAsia="ＭＳ 明朝" w:hAnsi="Times New Roman" w:cs="Times New Roman"/>
        </w:rPr>
        <w:t>、</w:t>
      </w:r>
      <w:r w:rsidR="001E63DD" w:rsidRPr="2FCD697B">
        <w:rPr>
          <w:rFonts w:ascii="Times New Roman" w:eastAsia="ＭＳ 明朝" w:hAnsi="Times New Roman" w:cs="Times New Roman"/>
        </w:rPr>
        <w:t>当該応当月における</w:t>
      </w:r>
      <w:r w:rsidR="00F46AF9" w:rsidRPr="2FCD697B">
        <w:rPr>
          <w:rFonts w:ascii="Times New Roman" w:eastAsia="ＭＳ 明朝" w:hAnsi="Times New Roman" w:cs="Times New Roman"/>
        </w:rPr>
        <w:t>発電実績</w:t>
      </w:r>
      <w:r w:rsidR="001E63DD" w:rsidRPr="2FCD697B">
        <w:rPr>
          <w:rFonts w:ascii="Times New Roman" w:eastAsia="ＭＳ 明朝" w:hAnsi="Times New Roman" w:cs="Times New Roman"/>
        </w:rPr>
        <w:t>の</w:t>
      </w:r>
      <w:r w:rsidR="001E63DD" w:rsidRPr="2FCD697B">
        <w:rPr>
          <w:rFonts w:ascii="Times New Roman" w:eastAsia="ＭＳ 明朝" w:hAnsi="Times New Roman" w:cs="Times New Roman"/>
        </w:rPr>
        <w:t>10%</w:t>
      </w:r>
      <w:r w:rsidR="001E63DD" w:rsidRPr="2FCD697B">
        <w:rPr>
          <w:rFonts w:ascii="Times New Roman" w:eastAsia="ＭＳ 明朝" w:hAnsi="Times New Roman" w:cs="Times New Roman"/>
        </w:rPr>
        <w:t>を需要実績</w:t>
      </w:r>
      <w:r w:rsidR="008C635B" w:rsidRPr="2FCD697B">
        <w:rPr>
          <w:rFonts w:ascii="Times New Roman" w:eastAsia="ＭＳ 明朝" w:hAnsi="Times New Roman" w:cs="Times New Roman"/>
        </w:rPr>
        <w:t>、需要実績の</w:t>
      </w:r>
      <w:r w:rsidR="008C635B" w:rsidRPr="2FCD697B">
        <w:rPr>
          <w:rFonts w:ascii="Times New Roman" w:eastAsia="ＭＳ 明朝" w:hAnsi="Times New Roman" w:cs="Times New Roman"/>
        </w:rPr>
        <w:t>10%</w:t>
      </w:r>
      <w:r w:rsidR="008C635B" w:rsidRPr="2FCD697B">
        <w:rPr>
          <w:rFonts w:ascii="Times New Roman" w:eastAsia="ＭＳ 明朝" w:hAnsi="Times New Roman" w:cs="Times New Roman"/>
        </w:rPr>
        <w:t>を発電実績</w:t>
      </w:r>
      <w:r w:rsidR="000A314D" w:rsidRPr="2FCD697B">
        <w:rPr>
          <w:rFonts w:ascii="Times New Roman" w:eastAsia="ＭＳ 明朝" w:hAnsi="Times New Roman" w:cs="Times New Roman"/>
        </w:rPr>
        <w:t>とみなす</w:t>
      </w:r>
      <w:r w:rsidR="00CF683B" w:rsidRPr="2FCD697B">
        <w:rPr>
          <w:rFonts w:ascii="Times New Roman" w:eastAsia="ＭＳ 明朝" w:hAnsi="Times New Roman" w:cs="Times New Roman"/>
        </w:rPr>
        <w:t>ことができる</w:t>
      </w:r>
      <w:r w:rsidR="00FF4E04" w:rsidRPr="2FCD697B">
        <w:rPr>
          <w:rFonts w:ascii="Times New Roman" w:eastAsia="ＭＳ 明朝" w:hAnsi="Times New Roman" w:cs="Times New Roman"/>
        </w:rPr>
        <w:t>ものとする。</w:t>
      </w:r>
      <w:r w:rsidR="009756BC" w:rsidRPr="2FCD697B">
        <w:rPr>
          <w:rFonts w:ascii="Times New Roman" w:eastAsia="ＭＳ 明朝" w:hAnsi="Times New Roman" w:cs="Times New Roman"/>
        </w:rPr>
        <w:t>）</w:t>
      </w:r>
      <w:r w:rsidR="00596ED4" w:rsidRPr="2FCD697B">
        <w:rPr>
          <w:rFonts w:ascii="Times New Roman" w:eastAsia="ＭＳ 明朝" w:hAnsi="Times New Roman" w:cs="Times New Roman"/>
        </w:rPr>
        <w:t>。</w:t>
      </w:r>
      <w:r w:rsidR="00A375B1" w:rsidRPr="2FCD697B">
        <w:rPr>
          <w:rFonts w:ascii="Times New Roman" w:eastAsia="ＭＳ 明朝" w:hAnsi="Times New Roman" w:cs="Times New Roman"/>
        </w:rPr>
        <w:t>なお、</w:t>
      </w:r>
      <w:r w:rsidR="00596ED4" w:rsidRPr="2FCD697B">
        <w:rPr>
          <w:rFonts w:ascii="Times New Roman" w:eastAsia="ＭＳ 明朝" w:hAnsi="Times New Roman" w:cs="Times New Roman"/>
        </w:rPr>
        <w:t>利用者が他社の販売</w:t>
      </w:r>
      <w:r w:rsidR="000F60CE" w:rsidRPr="2FCD697B">
        <w:rPr>
          <w:rFonts w:ascii="Times New Roman" w:eastAsia="ＭＳ 明朝" w:hAnsi="Times New Roman" w:cs="Times New Roman"/>
        </w:rPr>
        <w:t>又</w:t>
      </w:r>
      <w:r w:rsidR="00596ED4" w:rsidRPr="2FCD697B">
        <w:rPr>
          <w:rFonts w:ascii="Times New Roman" w:eastAsia="ＭＳ 明朝" w:hAnsi="Times New Roman" w:cs="Times New Roman"/>
        </w:rPr>
        <w:t>は調達を請け負っている場合など、</w:t>
      </w:r>
      <w:r w:rsidR="00C47D91" w:rsidRPr="2FCD697B">
        <w:rPr>
          <w:rFonts w:ascii="Times New Roman" w:eastAsia="ＭＳ 明朝" w:hAnsi="Times New Roman" w:cs="Times New Roman"/>
        </w:rPr>
        <w:t>利用者に当該電力調査</w:t>
      </w:r>
      <w:r w:rsidR="00596ED4" w:rsidRPr="2FCD697B">
        <w:rPr>
          <w:rFonts w:ascii="Times New Roman" w:eastAsia="ＭＳ 明朝" w:hAnsi="Times New Roman" w:cs="Times New Roman"/>
        </w:rPr>
        <w:t>統計に反映されない</w:t>
      </w:r>
      <w:r w:rsidR="00E8362E" w:rsidRPr="2FCD697B">
        <w:rPr>
          <w:rFonts w:ascii="Times New Roman" w:eastAsia="ＭＳ 明朝" w:hAnsi="Times New Roman" w:cs="Times New Roman"/>
        </w:rPr>
        <w:t>電力取引の</w:t>
      </w:r>
      <w:r w:rsidR="00596ED4" w:rsidRPr="2FCD697B">
        <w:rPr>
          <w:rFonts w:ascii="Times New Roman" w:eastAsia="ＭＳ 明朝" w:hAnsi="Times New Roman" w:cs="Times New Roman"/>
        </w:rPr>
        <w:t>実</w:t>
      </w:r>
      <w:r w:rsidR="00C47D91" w:rsidRPr="2FCD697B">
        <w:rPr>
          <w:rFonts w:ascii="Times New Roman" w:eastAsia="ＭＳ 明朝" w:hAnsi="Times New Roman" w:cs="Times New Roman"/>
        </w:rPr>
        <w:t>績</w:t>
      </w:r>
      <w:r w:rsidR="00596ED4" w:rsidRPr="2FCD697B">
        <w:rPr>
          <w:rFonts w:ascii="Times New Roman" w:eastAsia="ＭＳ 明朝" w:hAnsi="Times New Roman" w:cs="Times New Roman"/>
        </w:rPr>
        <w:t>がある場合等には、当社が</w:t>
      </w:r>
      <w:r w:rsidR="00C47D91" w:rsidRPr="2FCD697B">
        <w:rPr>
          <w:rFonts w:ascii="Times New Roman" w:eastAsia="ＭＳ 明朝" w:hAnsi="Times New Roman" w:cs="Times New Roman"/>
        </w:rPr>
        <w:t>当該実績を</w:t>
      </w:r>
      <w:r w:rsidR="00596ED4" w:rsidRPr="2FCD697B">
        <w:rPr>
          <w:rFonts w:ascii="Times New Roman" w:eastAsia="ＭＳ 明朝" w:hAnsi="Times New Roman" w:cs="Times New Roman"/>
        </w:rPr>
        <w:t>個別に</w:t>
      </w:r>
      <w:r w:rsidR="00D33CBB" w:rsidRPr="2FCD697B">
        <w:rPr>
          <w:rFonts w:ascii="Times New Roman" w:eastAsia="ＭＳ 明朝" w:hAnsi="Times New Roman" w:cs="Times New Roman"/>
        </w:rPr>
        <w:t>考慮</w:t>
      </w:r>
      <w:r w:rsidR="00596ED4" w:rsidRPr="2FCD697B">
        <w:rPr>
          <w:rFonts w:ascii="Times New Roman" w:eastAsia="ＭＳ 明朝" w:hAnsi="Times New Roman" w:cs="Times New Roman"/>
        </w:rPr>
        <w:t>し、発電実績</w:t>
      </w:r>
      <w:r w:rsidR="000F60CE" w:rsidRPr="2FCD697B">
        <w:rPr>
          <w:rFonts w:ascii="Times New Roman" w:eastAsia="ＭＳ 明朝" w:hAnsi="Times New Roman" w:cs="Times New Roman"/>
        </w:rPr>
        <w:t>又</w:t>
      </w:r>
      <w:r w:rsidR="00596ED4" w:rsidRPr="2FCD697B">
        <w:rPr>
          <w:rFonts w:ascii="Times New Roman" w:eastAsia="ＭＳ 明朝" w:hAnsi="Times New Roman" w:cs="Times New Roman"/>
        </w:rPr>
        <w:t>は需要実績に</w:t>
      </w:r>
      <w:r w:rsidR="001D4193" w:rsidRPr="2FCD697B">
        <w:rPr>
          <w:rFonts w:ascii="Times New Roman" w:eastAsia="ＭＳ 明朝" w:hAnsi="Times New Roman" w:cs="Times New Roman"/>
        </w:rPr>
        <w:t>代</w:t>
      </w:r>
      <w:r w:rsidR="00596ED4" w:rsidRPr="2FCD697B">
        <w:rPr>
          <w:rFonts w:ascii="Times New Roman" w:eastAsia="ＭＳ 明朝" w:hAnsi="Times New Roman" w:cs="Times New Roman"/>
        </w:rPr>
        <w:t>えて実</w:t>
      </w:r>
      <w:r w:rsidR="00C47D91" w:rsidRPr="2FCD697B">
        <w:rPr>
          <w:rFonts w:ascii="Times New Roman" w:eastAsia="ＭＳ 明朝" w:hAnsi="Times New Roman" w:cs="Times New Roman"/>
        </w:rPr>
        <w:t>績</w:t>
      </w:r>
      <w:r w:rsidR="00596ED4" w:rsidRPr="2FCD697B">
        <w:rPr>
          <w:rFonts w:ascii="Times New Roman" w:eastAsia="ＭＳ 明朝" w:hAnsi="Times New Roman" w:cs="Times New Roman"/>
        </w:rPr>
        <w:t>に即した電力量を参照する場合がある。</w:t>
      </w:r>
    </w:p>
    <w:p w14:paraId="6B3C1392" w14:textId="4C3908DF" w:rsidR="00596ED4" w:rsidRPr="000F4DED" w:rsidRDefault="00596ED4" w:rsidP="00A27142">
      <w:pPr>
        <w:pStyle w:val="a9"/>
        <w:numPr>
          <w:ilvl w:val="0"/>
          <w:numId w:val="9"/>
        </w:numPr>
        <w:contextualSpacing w:val="0"/>
        <w:rPr>
          <w:rFonts w:ascii="Times New Roman" w:eastAsia="ＭＳ 明朝" w:hAnsi="Times New Roman" w:cs="Times New Roman"/>
        </w:rPr>
      </w:pPr>
      <w:r w:rsidRPr="000F4DED">
        <w:rPr>
          <w:rFonts w:ascii="Times New Roman" w:eastAsia="ＭＳ 明朝" w:hAnsi="Times New Roman" w:cs="Times New Roman" w:hint="eastAsia"/>
          <w:szCs w:val="21"/>
        </w:rPr>
        <w:t>利用者又は取引相手方の</w:t>
      </w:r>
      <w:r w:rsidR="00D33CBB" w:rsidRPr="000F4DED">
        <w:rPr>
          <w:rFonts w:ascii="Times New Roman" w:eastAsia="ＭＳ 明朝" w:hAnsi="Times New Roman" w:cs="Times New Roman" w:hint="eastAsia"/>
          <w:szCs w:val="21"/>
        </w:rPr>
        <w:t>双方又は</w:t>
      </w:r>
      <w:r w:rsidRPr="000F4DED">
        <w:rPr>
          <w:rFonts w:ascii="Times New Roman" w:eastAsia="ＭＳ 明朝" w:hAnsi="Times New Roman" w:cs="Times New Roman" w:hint="eastAsia"/>
          <w:szCs w:val="21"/>
        </w:rPr>
        <w:t>一方が特種</w:t>
      </w:r>
      <w:r w:rsidR="00F93C44">
        <w:rPr>
          <w:rFonts w:ascii="Times New Roman" w:eastAsia="ＭＳ 明朝" w:hAnsi="Times New Roman" w:cs="Times New Roman" w:hint="eastAsia"/>
          <w:szCs w:val="21"/>
        </w:rPr>
        <w:t>対象</w:t>
      </w:r>
      <w:r w:rsidR="007F38B8">
        <w:rPr>
          <w:rFonts w:ascii="Times New Roman" w:eastAsia="ＭＳ 明朝" w:hAnsi="Times New Roman" w:cs="Times New Roman" w:hint="eastAsia"/>
          <w:szCs w:val="21"/>
        </w:rPr>
        <w:t>者</w:t>
      </w:r>
      <w:r w:rsidRPr="000F4DED">
        <w:rPr>
          <w:rFonts w:ascii="Times New Roman" w:eastAsia="ＭＳ 明朝" w:hAnsi="Times New Roman" w:cs="Times New Roman" w:hint="eastAsia"/>
          <w:szCs w:val="21"/>
        </w:rPr>
        <w:t>であり</w:t>
      </w:r>
      <w:r w:rsidRPr="000F4DED">
        <w:rPr>
          <w:rFonts w:ascii="Times New Roman" w:eastAsia="ＭＳ 明朝" w:hAnsi="Times New Roman" w:cs="Times New Roman"/>
          <w:szCs w:val="21"/>
        </w:rPr>
        <w:t>、</w:t>
      </w:r>
      <w:r w:rsidR="00A375B1">
        <w:rPr>
          <w:rFonts w:ascii="Times New Roman" w:eastAsia="ＭＳ 明朝" w:hAnsi="Times New Roman" w:cs="Times New Roman" w:hint="eastAsia"/>
          <w:szCs w:val="21"/>
        </w:rPr>
        <w:t>か</w:t>
      </w:r>
      <w:r w:rsidRPr="000F4DED">
        <w:rPr>
          <w:rFonts w:ascii="Times New Roman" w:eastAsia="ＭＳ 明朝" w:hAnsi="Times New Roman" w:cs="Times New Roman" w:hint="eastAsia"/>
          <w:szCs w:val="21"/>
        </w:rPr>
        <w:t>つ、</w:t>
      </w:r>
      <w:r w:rsidRPr="000F4DED">
        <w:rPr>
          <w:rFonts w:ascii="Times New Roman" w:eastAsia="ＭＳ 明朝" w:hAnsi="Times New Roman" w:cs="Times New Roman"/>
          <w:szCs w:val="21"/>
        </w:rPr>
        <w:t>当社</w:t>
      </w:r>
      <w:r w:rsidRPr="000F4DED">
        <w:rPr>
          <w:rFonts w:ascii="Times New Roman" w:eastAsia="ＭＳ 明朝" w:hAnsi="Times New Roman" w:cs="Times New Roman" w:hint="eastAsia"/>
          <w:szCs w:val="21"/>
        </w:rPr>
        <w:t>及び</w:t>
      </w:r>
      <w:r w:rsidRPr="000F4DED">
        <w:rPr>
          <w:rFonts w:ascii="Times New Roman" w:eastAsia="ＭＳ 明朝" w:hAnsi="Times New Roman" w:cs="Times New Roman"/>
          <w:szCs w:val="21"/>
        </w:rPr>
        <w:t>利用者の</w:t>
      </w:r>
      <w:r w:rsidRPr="000F4DED">
        <w:rPr>
          <w:rFonts w:ascii="Times New Roman" w:eastAsia="ＭＳ 明朝" w:hAnsi="Times New Roman" w:cs="Times New Roman" w:hint="eastAsia"/>
          <w:szCs w:val="21"/>
        </w:rPr>
        <w:t>間の</w:t>
      </w:r>
      <w:r w:rsidRPr="000F4DED">
        <w:rPr>
          <w:rFonts w:ascii="Times New Roman" w:eastAsia="ＭＳ 明朝" w:hAnsi="Times New Roman" w:cs="Times New Roman"/>
          <w:szCs w:val="21"/>
        </w:rPr>
        <w:t>個別契約</w:t>
      </w:r>
      <w:r w:rsidRPr="000F4DED">
        <w:rPr>
          <w:rFonts w:ascii="Times New Roman" w:eastAsia="ＭＳ 明朝" w:hAnsi="Times New Roman" w:cs="Times New Roman" w:hint="eastAsia"/>
          <w:szCs w:val="21"/>
        </w:rPr>
        <w:t>並びにその反対取引</w:t>
      </w:r>
      <w:r w:rsidR="00482D25">
        <w:rPr>
          <w:rFonts w:ascii="Times New Roman" w:eastAsia="ＭＳ 明朝" w:hAnsi="Times New Roman" w:cs="Times New Roman" w:hint="eastAsia"/>
          <w:szCs w:val="21"/>
        </w:rPr>
        <w:t>の</w:t>
      </w:r>
      <w:r w:rsidR="00E964E7">
        <w:rPr>
          <w:rFonts w:ascii="Times New Roman" w:eastAsia="ＭＳ 明朝" w:hAnsi="Times New Roman" w:cs="Times New Roman" w:hint="eastAsia"/>
          <w:szCs w:val="21"/>
        </w:rPr>
        <w:t>双方が</w:t>
      </w:r>
      <w:r w:rsidR="00720069">
        <w:rPr>
          <w:rFonts w:ascii="Times New Roman" w:eastAsia="ＭＳ 明朝" w:hAnsi="Times New Roman" w:cs="Times New Roman" w:hint="eastAsia"/>
          <w:szCs w:val="21"/>
        </w:rPr>
        <w:t>国内又は</w:t>
      </w:r>
      <w:r w:rsidR="00682E91">
        <w:rPr>
          <w:rFonts w:ascii="Times New Roman" w:eastAsia="ＭＳ 明朝" w:hAnsi="Times New Roman" w:cs="Times New Roman" w:hint="eastAsia"/>
          <w:szCs w:val="21"/>
        </w:rPr>
        <w:t>国外の</w:t>
      </w:r>
      <w:r w:rsidR="00720069">
        <w:rPr>
          <w:rFonts w:ascii="Times New Roman" w:eastAsia="ＭＳ 明朝" w:hAnsi="Times New Roman" w:cs="Times New Roman" w:hint="eastAsia"/>
          <w:szCs w:val="21"/>
        </w:rPr>
        <w:t>商品</w:t>
      </w:r>
      <w:r w:rsidR="00482D25">
        <w:rPr>
          <w:rFonts w:ascii="Times New Roman" w:eastAsia="ＭＳ 明朝" w:hAnsi="Times New Roman" w:cs="Times New Roman" w:hint="eastAsia"/>
          <w:szCs w:val="21"/>
        </w:rPr>
        <w:t>先物取引所を利用しない取引である</w:t>
      </w:r>
      <w:r w:rsidRPr="000F4DED">
        <w:rPr>
          <w:rFonts w:ascii="Times New Roman" w:eastAsia="ＭＳ 明朝" w:hAnsi="Times New Roman" w:cs="Times New Roman" w:hint="eastAsia"/>
          <w:szCs w:val="21"/>
        </w:rPr>
        <w:t>場合、</w:t>
      </w:r>
      <w:r w:rsidR="00C96504">
        <w:rPr>
          <w:rFonts w:ascii="Times New Roman" w:eastAsia="ＭＳ 明朝" w:hAnsi="Times New Roman" w:cs="Times New Roman" w:hint="eastAsia"/>
          <w:szCs w:val="21"/>
        </w:rPr>
        <w:t>特種対象者</w:t>
      </w:r>
      <w:r w:rsidR="00B63EFA">
        <w:rPr>
          <w:rFonts w:ascii="Times New Roman" w:eastAsia="ＭＳ 明朝" w:hAnsi="Times New Roman" w:cs="Times New Roman" w:hint="eastAsia"/>
          <w:szCs w:val="21"/>
        </w:rPr>
        <w:t>が締結する</w:t>
      </w:r>
      <w:r w:rsidR="00AB592E">
        <w:rPr>
          <w:rFonts w:ascii="Times New Roman" w:eastAsia="ＭＳ 明朝" w:hAnsi="Times New Roman" w:cs="Times New Roman" w:hint="eastAsia"/>
          <w:szCs w:val="21"/>
        </w:rPr>
        <w:t>個別契約</w:t>
      </w:r>
      <w:r w:rsidR="002A77A7">
        <w:rPr>
          <w:rFonts w:ascii="Times New Roman" w:eastAsia="ＭＳ 明朝" w:hAnsi="Times New Roman" w:cs="Times New Roman" w:hint="eastAsia"/>
          <w:szCs w:val="21"/>
        </w:rPr>
        <w:t>に基づく取引</w:t>
      </w:r>
      <w:r w:rsidR="00251D8E">
        <w:rPr>
          <w:rFonts w:ascii="Times New Roman" w:eastAsia="ＭＳ 明朝" w:hAnsi="Times New Roman" w:cs="Times New Roman" w:hint="eastAsia"/>
          <w:szCs w:val="21"/>
        </w:rPr>
        <w:t>の反対取引</w:t>
      </w:r>
      <w:r w:rsidR="00B63EFA">
        <w:rPr>
          <w:rFonts w:ascii="Times New Roman" w:eastAsia="ＭＳ 明朝" w:hAnsi="Times New Roman" w:cs="Times New Roman" w:hint="eastAsia"/>
          <w:szCs w:val="21"/>
        </w:rPr>
        <w:t>の</w:t>
      </w:r>
      <w:r w:rsidR="00C96504">
        <w:rPr>
          <w:rFonts w:ascii="Times New Roman" w:eastAsia="ＭＳ 明朝" w:hAnsi="Times New Roman" w:cs="Times New Roman" w:hint="eastAsia"/>
          <w:szCs w:val="21"/>
        </w:rPr>
        <w:t>取引相手方</w:t>
      </w:r>
      <w:r w:rsidR="00571188">
        <w:rPr>
          <w:rFonts w:ascii="Times New Roman" w:eastAsia="ＭＳ 明朝" w:hAnsi="Times New Roman" w:cs="Times New Roman" w:hint="eastAsia"/>
          <w:szCs w:val="21"/>
        </w:rPr>
        <w:t>が締結する</w:t>
      </w:r>
      <w:r w:rsidRPr="000F4DED">
        <w:rPr>
          <w:rFonts w:ascii="Times New Roman" w:eastAsia="ＭＳ 明朝" w:hAnsi="Times New Roman" w:cs="Times New Roman" w:hint="eastAsia"/>
          <w:szCs w:val="21"/>
        </w:rPr>
        <w:t>個別契約</w:t>
      </w:r>
      <w:r w:rsidR="00D1297B" w:rsidRPr="000F4DED">
        <w:rPr>
          <w:rFonts w:ascii="Times New Roman" w:eastAsia="ＭＳ 明朝" w:hAnsi="Times New Roman" w:cs="Times New Roman" w:hint="eastAsia"/>
          <w:szCs w:val="21"/>
        </w:rPr>
        <w:t>は</w:t>
      </w:r>
      <w:r w:rsidRPr="000F4DED">
        <w:rPr>
          <w:rFonts w:ascii="Times New Roman" w:eastAsia="ＭＳ 明朝" w:hAnsi="Times New Roman" w:cs="Times New Roman"/>
          <w:szCs w:val="21"/>
        </w:rPr>
        <w:t>「特種取引」と</w:t>
      </w:r>
      <w:r w:rsidRPr="000F4DED">
        <w:rPr>
          <w:rFonts w:ascii="Times New Roman" w:eastAsia="ＭＳ 明朝" w:hAnsi="Times New Roman" w:cs="Times New Roman" w:hint="eastAsia"/>
          <w:szCs w:val="21"/>
        </w:rPr>
        <w:t>する。</w:t>
      </w:r>
      <w:r w:rsidR="004E5F2C">
        <w:rPr>
          <w:rFonts w:ascii="Times New Roman" w:eastAsia="ＭＳ 明朝" w:hAnsi="Times New Roman" w:cs="Times New Roman" w:hint="eastAsia"/>
          <w:szCs w:val="21"/>
        </w:rPr>
        <w:t>なお、</w:t>
      </w:r>
      <w:r w:rsidR="00CC7E3D">
        <w:rPr>
          <w:rFonts w:ascii="Times New Roman" w:eastAsia="ＭＳ 明朝" w:hAnsi="Times New Roman" w:cs="Times New Roman" w:hint="eastAsia"/>
          <w:szCs w:val="21"/>
        </w:rPr>
        <w:t>個別契約が特種取引に該当する場合、</w:t>
      </w:r>
      <w:r w:rsidR="004E5F2C" w:rsidRPr="000F4DED">
        <w:rPr>
          <w:rFonts w:ascii="Times New Roman" w:eastAsia="ＭＳ 明朝" w:hAnsi="Times New Roman" w:cs="Times New Roman" w:hint="eastAsia"/>
        </w:rPr>
        <w:t>当該個別契約締結後に発行される</w:t>
      </w:r>
      <w:proofErr w:type="spellStart"/>
      <w:r w:rsidR="004E5F2C" w:rsidRPr="000F4DED">
        <w:rPr>
          <w:rFonts w:ascii="Times New Roman" w:eastAsia="ＭＳ 明朝" w:hAnsi="Times New Roman" w:cs="Times New Roman"/>
        </w:rPr>
        <w:t>eClear</w:t>
      </w:r>
      <w:proofErr w:type="spellEnd"/>
      <w:r w:rsidR="004E5F2C" w:rsidRPr="000F4DED">
        <w:rPr>
          <w:rFonts w:ascii="Times New Roman" w:eastAsia="ＭＳ 明朝" w:hAnsi="Times New Roman" w:cs="Times New Roman"/>
        </w:rPr>
        <w:t>電力受給契約</w:t>
      </w:r>
      <w:r w:rsidR="004E5F2C" w:rsidRPr="000F4DED">
        <w:rPr>
          <w:rFonts w:ascii="Times New Roman" w:eastAsia="ＭＳ 明朝" w:hAnsi="Times New Roman" w:cs="Times New Roman"/>
        </w:rPr>
        <w:t xml:space="preserve"> </w:t>
      </w:r>
      <w:r w:rsidR="004E5F2C" w:rsidRPr="000F4DED">
        <w:rPr>
          <w:rFonts w:ascii="Times New Roman" w:eastAsia="ＭＳ 明朝" w:hAnsi="Times New Roman" w:cs="Times New Roman"/>
        </w:rPr>
        <w:t>契約内容控え</w:t>
      </w:r>
      <w:r w:rsidR="004E5F2C" w:rsidRPr="000F4DED">
        <w:rPr>
          <w:rFonts w:ascii="Times New Roman" w:eastAsia="ＭＳ 明朝" w:hAnsi="Times New Roman" w:cs="Times New Roman" w:hint="eastAsia"/>
        </w:rPr>
        <w:t>に</w:t>
      </w:r>
      <w:r w:rsidR="004E5F2C">
        <w:rPr>
          <w:rFonts w:ascii="Times New Roman" w:eastAsia="ＭＳ 明朝" w:hAnsi="Times New Roman" w:cs="Times New Roman" w:hint="eastAsia"/>
        </w:rPr>
        <w:t>、</w:t>
      </w:r>
      <w:r w:rsidR="004E5F2C">
        <w:rPr>
          <w:rFonts w:ascii="Times New Roman" w:eastAsia="ＭＳ 明朝" w:hAnsi="Times New Roman" w:cs="Times New Roman" w:hint="eastAsia"/>
          <w:szCs w:val="21"/>
        </w:rPr>
        <w:t>当該個別契約が</w:t>
      </w:r>
      <w:r w:rsidR="00CC7E3D">
        <w:rPr>
          <w:rFonts w:ascii="Times New Roman" w:eastAsia="ＭＳ 明朝" w:hAnsi="Times New Roman" w:cs="Times New Roman" w:hint="eastAsia"/>
          <w:szCs w:val="21"/>
        </w:rPr>
        <w:t>特種</w:t>
      </w:r>
      <w:r w:rsidR="004E5F2C">
        <w:rPr>
          <w:rFonts w:ascii="Times New Roman" w:eastAsia="ＭＳ 明朝" w:hAnsi="Times New Roman" w:cs="Times New Roman" w:hint="eastAsia"/>
          <w:szCs w:val="21"/>
        </w:rPr>
        <w:t>取引に該当する</w:t>
      </w:r>
      <w:r w:rsidR="004E5F2C" w:rsidRPr="000F4DED">
        <w:rPr>
          <w:rFonts w:ascii="Times New Roman" w:eastAsia="ＭＳ 明朝" w:hAnsi="Times New Roman" w:cs="Times New Roman" w:hint="eastAsia"/>
        </w:rPr>
        <w:t>旨が記載される</w:t>
      </w:r>
      <w:r w:rsidR="00B13E78">
        <w:rPr>
          <w:rFonts w:ascii="Times New Roman" w:eastAsia="ＭＳ 明朝" w:hAnsi="Times New Roman" w:cs="Times New Roman" w:hint="eastAsia"/>
        </w:rPr>
        <w:t>。</w:t>
      </w:r>
    </w:p>
    <w:p w14:paraId="13CB5828" w14:textId="3FC7CA5A" w:rsidR="006A7958" w:rsidRDefault="00E16E69" w:rsidP="00A80A35">
      <w:pPr>
        <w:pStyle w:val="a9"/>
        <w:widowControl/>
        <w:numPr>
          <w:ilvl w:val="0"/>
          <w:numId w:val="9"/>
        </w:numPr>
        <w:contextualSpacing w:val="0"/>
        <w:rPr>
          <w:rFonts w:ascii="Times New Roman" w:eastAsia="ＭＳ 明朝" w:hAnsi="Times New Roman" w:cs="Times New Roman"/>
          <w:szCs w:val="21"/>
        </w:rPr>
      </w:pPr>
      <w:r>
        <w:rPr>
          <w:rFonts w:ascii="Times New Roman" w:eastAsia="ＭＳ 明朝" w:hAnsi="Times New Roman" w:cs="Times New Roman" w:hint="eastAsia"/>
          <w:szCs w:val="21"/>
        </w:rPr>
        <w:t>反対取引</w:t>
      </w:r>
      <w:r w:rsidR="004E1E46">
        <w:rPr>
          <w:rFonts w:ascii="Times New Roman" w:eastAsia="ＭＳ 明朝" w:hAnsi="Times New Roman" w:cs="Times New Roman" w:hint="eastAsia"/>
          <w:szCs w:val="21"/>
        </w:rPr>
        <w:t>の</w:t>
      </w:r>
      <w:r w:rsidR="004227B6">
        <w:rPr>
          <w:rFonts w:ascii="Times New Roman" w:eastAsia="ＭＳ 明朝" w:hAnsi="Times New Roman" w:cs="Times New Roman" w:hint="eastAsia"/>
          <w:szCs w:val="21"/>
        </w:rPr>
        <w:t>取引相手方の</w:t>
      </w:r>
      <w:r w:rsidR="0002675F">
        <w:rPr>
          <w:rFonts w:ascii="Times New Roman" w:eastAsia="ＭＳ 明朝" w:hAnsi="Times New Roman" w:cs="Times New Roman" w:hint="eastAsia"/>
          <w:szCs w:val="21"/>
        </w:rPr>
        <w:t>個別契約が</w:t>
      </w:r>
      <w:r w:rsidR="000D69AF">
        <w:rPr>
          <w:rFonts w:ascii="Times New Roman" w:eastAsia="ＭＳ 明朝" w:hAnsi="Times New Roman" w:cs="Times New Roman" w:hint="eastAsia"/>
          <w:szCs w:val="21"/>
        </w:rPr>
        <w:t>特種</w:t>
      </w:r>
      <w:r w:rsidR="0002675F">
        <w:rPr>
          <w:rFonts w:ascii="Times New Roman" w:eastAsia="ＭＳ 明朝" w:hAnsi="Times New Roman" w:cs="Times New Roman" w:hint="eastAsia"/>
          <w:szCs w:val="21"/>
        </w:rPr>
        <w:t>取引</w:t>
      </w:r>
      <w:r w:rsidR="007F2E84">
        <w:rPr>
          <w:rFonts w:ascii="Times New Roman" w:eastAsia="ＭＳ 明朝" w:hAnsi="Times New Roman" w:cs="Times New Roman" w:hint="eastAsia"/>
          <w:szCs w:val="21"/>
        </w:rPr>
        <w:t>に該当</w:t>
      </w:r>
      <w:r w:rsidR="004E1E46">
        <w:rPr>
          <w:rFonts w:ascii="Times New Roman" w:eastAsia="ＭＳ 明朝" w:hAnsi="Times New Roman" w:cs="Times New Roman" w:hint="eastAsia"/>
          <w:szCs w:val="21"/>
        </w:rPr>
        <w:t>する</w:t>
      </w:r>
      <w:r w:rsidR="00596ED4" w:rsidRPr="000F4DED">
        <w:rPr>
          <w:rFonts w:ascii="Times New Roman" w:eastAsia="ＭＳ 明朝" w:hAnsi="Times New Roman" w:cs="Times New Roman" w:hint="eastAsia"/>
          <w:szCs w:val="21"/>
        </w:rPr>
        <w:t>場合</w:t>
      </w:r>
      <w:r w:rsidR="00694FFC">
        <w:rPr>
          <w:rFonts w:ascii="Times New Roman" w:eastAsia="ＭＳ 明朝" w:hAnsi="Times New Roman" w:cs="Times New Roman" w:hint="eastAsia"/>
          <w:szCs w:val="21"/>
        </w:rPr>
        <w:t>、</w:t>
      </w:r>
      <w:r w:rsidR="003E3B34">
        <w:rPr>
          <w:rFonts w:ascii="Times New Roman" w:eastAsia="ＭＳ 明朝" w:hAnsi="Times New Roman" w:cs="Times New Roman" w:hint="eastAsia"/>
          <w:szCs w:val="21"/>
        </w:rPr>
        <w:t>それに対応する利用者の</w:t>
      </w:r>
      <w:r w:rsidR="00A80A35" w:rsidRPr="00A80A35">
        <w:rPr>
          <w:rFonts w:ascii="Times New Roman" w:eastAsia="ＭＳ 明朝" w:hAnsi="Times New Roman" w:cs="Times New Roman" w:hint="eastAsia"/>
          <w:szCs w:val="21"/>
        </w:rPr>
        <w:t>個別契約</w:t>
      </w:r>
      <w:r w:rsidR="00A80A35">
        <w:rPr>
          <w:rFonts w:ascii="Times New Roman" w:eastAsia="ＭＳ 明朝" w:hAnsi="Times New Roman" w:cs="Times New Roman" w:hint="eastAsia"/>
          <w:szCs w:val="21"/>
        </w:rPr>
        <w:t>は</w:t>
      </w:r>
      <w:r w:rsidR="006A7958">
        <w:rPr>
          <w:rFonts w:ascii="Times New Roman" w:eastAsia="ＭＳ 明朝" w:hAnsi="Times New Roman" w:cs="Times New Roman" w:hint="eastAsia"/>
          <w:szCs w:val="21"/>
        </w:rPr>
        <w:t>以下の点に</w:t>
      </w:r>
      <w:r w:rsidR="00176F15">
        <w:rPr>
          <w:rFonts w:ascii="Times New Roman" w:eastAsia="ＭＳ 明朝" w:hAnsi="Times New Roman" w:cs="Times New Roman" w:hint="eastAsia"/>
          <w:szCs w:val="21"/>
        </w:rPr>
        <w:t>お</w:t>
      </w:r>
      <w:r w:rsidR="006A7958">
        <w:rPr>
          <w:rFonts w:ascii="Times New Roman" w:eastAsia="ＭＳ 明朝" w:hAnsi="Times New Roman" w:cs="Times New Roman" w:hint="eastAsia"/>
          <w:szCs w:val="21"/>
        </w:rPr>
        <w:t>いて</w:t>
      </w:r>
      <w:r w:rsidR="00176F15">
        <w:rPr>
          <w:rFonts w:ascii="Times New Roman" w:eastAsia="ＭＳ 明朝" w:hAnsi="Times New Roman" w:cs="Times New Roman" w:hint="eastAsia"/>
          <w:szCs w:val="21"/>
        </w:rPr>
        <w:t>本規約及び本細則</w:t>
      </w:r>
      <w:r w:rsidR="00DB5CAA">
        <w:rPr>
          <w:rFonts w:ascii="Times New Roman" w:eastAsia="ＭＳ 明朝" w:hAnsi="Times New Roman" w:cs="Times New Roman" w:hint="eastAsia"/>
          <w:szCs w:val="21"/>
        </w:rPr>
        <w:t>（本条を除く。）</w:t>
      </w:r>
      <w:r w:rsidR="00176F15">
        <w:rPr>
          <w:rFonts w:ascii="Times New Roman" w:eastAsia="ＭＳ 明朝" w:hAnsi="Times New Roman" w:cs="Times New Roman" w:hint="eastAsia"/>
          <w:szCs w:val="21"/>
        </w:rPr>
        <w:t>に基づく</w:t>
      </w:r>
      <w:r w:rsidR="006A7958">
        <w:rPr>
          <w:rFonts w:ascii="Times New Roman" w:eastAsia="ＭＳ 明朝" w:hAnsi="Times New Roman" w:cs="Times New Roman" w:hint="eastAsia"/>
          <w:szCs w:val="21"/>
        </w:rPr>
        <w:t>取引と異なるものとする。</w:t>
      </w:r>
    </w:p>
    <w:p w14:paraId="315C1EC1" w14:textId="7E1A0D16" w:rsidR="006A7958" w:rsidRPr="0036261D" w:rsidRDefault="007F2E84" w:rsidP="38592350">
      <w:pPr>
        <w:pStyle w:val="a9"/>
        <w:widowControl/>
        <w:numPr>
          <w:ilvl w:val="1"/>
          <w:numId w:val="9"/>
        </w:numPr>
        <w:rPr>
          <w:rFonts w:ascii="Times New Roman" w:eastAsia="ＭＳ 明朝" w:hAnsi="Times New Roman" w:cs="Times New Roman"/>
        </w:rPr>
      </w:pPr>
      <w:r w:rsidRPr="38592350">
        <w:rPr>
          <w:rFonts w:ascii="Times New Roman" w:eastAsia="ＭＳ 明朝" w:hAnsi="Times New Roman" w:cs="Times New Roman"/>
        </w:rPr>
        <w:t>利用者の</w:t>
      </w:r>
      <w:r w:rsidR="00C65A94" w:rsidRPr="38592350">
        <w:rPr>
          <w:rFonts w:ascii="Times New Roman" w:eastAsia="ＭＳ 明朝" w:hAnsi="Times New Roman" w:cs="Times New Roman"/>
        </w:rPr>
        <w:t>想定最大ネット品代リスク</w:t>
      </w:r>
      <w:r w:rsidR="00A80A35" w:rsidRPr="38592350">
        <w:rPr>
          <w:rFonts w:ascii="Times New Roman" w:eastAsia="ＭＳ 明朝" w:hAnsi="Times New Roman" w:cs="Times New Roman"/>
        </w:rPr>
        <w:t>及び</w:t>
      </w:r>
      <w:r w:rsidR="00C65A94" w:rsidRPr="38592350">
        <w:rPr>
          <w:rFonts w:ascii="Times New Roman" w:eastAsia="ＭＳ 明朝" w:hAnsi="Times New Roman" w:cs="Times New Roman"/>
        </w:rPr>
        <w:t>想定最大ネット値差リスク</w:t>
      </w:r>
      <w:r w:rsidR="00A80A35" w:rsidRPr="38592350">
        <w:rPr>
          <w:rFonts w:ascii="Times New Roman" w:eastAsia="ＭＳ 明朝" w:hAnsi="Times New Roman" w:cs="Times New Roman"/>
        </w:rPr>
        <w:t>を算定する際</w:t>
      </w:r>
      <w:r w:rsidR="00395F50" w:rsidRPr="38592350">
        <w:rPr>
          <w:rFonts w:ascii="Times New Roman" w:eastAsia="ＭＳ 明朝" w:hAnsi="Times New Roman" w:cs="Times New Roman"/>
        </w:rPr>
        <w:t>に</w:t>
      </w:r>
      <w:r w:rsidR="00A80A35" w:rsidRPr="38592350">
        <w:rPr>
          <w:rFonts w:ascii="Times New Roman" w:eastAsia="ＭＳ 明朝" w:hAnsi="Times New Roman" w:cs="Times New Roman"/>
        </w:rPr>
        <w:t>ネッティングの対象となら</w:t>
      </w:r>
      <w:r w:rsidR="006A7958" w:rsidRPr="38592350">
        <w:rPr>
          <w:rFonts w:ascii="Times New Roman" w:eastAsia="ＭＳ 明朝" w:hAnsi="Times New Roman" w:cs="Times New Roman"/>
        </w:rPr>
        <w:t>ない。</w:t>
      </w:r>
      <w:r w:rsidR="006E0127" w:rsidRPr="38592350">
        <w:rPr>
          <w:rFonts w:ascii="Times New Roman" w:eastAsia="ＭＳ 明朝" w:hAnsi="Times New Roman" w:cs="Times New Roman"/>
        </w:rPr>
        <w:t xml:space="preserve"> </w:t>
      </w:r>
    </w:p>
    <w:p w14:paraId="1CC05F99" w14:textId="61EABD26" w:rsidR="006A7958" w:rsidRDefault="00694FFC" w:rsidP="006A7958">
      <w:pPr>
        <w:pStyle w:val="a9"/>
        <w:widowControl/>
        <w:numPr>
          <w:ilvl w:val="1"/>
          <w:numId w:val="9"/>
        </w:numPr>
        <w:contextualSpacing w:val="0"/>
        <w:rPr>
          <w:rFonts w:ascii="Times New Roman" w:eastAsia="ＭＳ 明朝" w:hAnsi="Times New Roman" w:cs="Times New Roman"/>
          <w:szCs w:val="21"/>
        </w:rPr>
      </w:pPr>
      <w:r>
        <w:rPr>
          <w:rFonts w:ascii="Times New Roman" w:eastAsia="ＭＳ 明朝" w:hAnsi="Times New Roman" w:cs="Times New Roman" w:hint="eastAsia"/>
          <w:szCs w:val="21"/>
        </w:rPr>
        <w:t>当該個別契約にかかる</w:t>
      </w:r>
      <w:r w:rsidR="00482D25">
        <w:rPr>
          <w:rFonts w:ascii="Times New Roman" w:eastAsia="ＭＳ 明朝" w:hAnsi="Times New Roman" w:cs="Times New Roman" w:hint="eastAsia"/>
          <w:szCs w:val="21"/>
        </w:rPr>
        <w:t>利用者による</w:t>
      </w:r>
      <w:r w:rsidR="00E65F6F">
        <w:rPr>
          <w:rFonts w:ascii="Times New Roman" w:eastAsia="ＭＳ 明朝" w:hAnsi="Times New Roman" w:cs="Times New Roman" w:hint="eastAsia"/>
          <w:szCs w:val="21"/>
        </w:rPr>
        <w:t>ポスティング</w:t>
      </w:r>
      <w:r w:rsidR="009434FA">
        <w:rPr>
          <w:rFonts w:ascii="Times New Roman" w:eastAsia="ＭＳ 明朝" w:hAnsi="Times New Roman" w:cs="Times New Roman" w:hint="eastAsia"/>
          <w:szCs w:val="21"/>
        </w:rPr>
        <w:t>及び</w:t>
      </w:r>
      <w:r w:rsidR="00482D25">
        <w:rPr>
          <w:rFonts w:ascii="Times New Roman" w:eastAsia="ＭＳ 明朝" w:hAnsi="Times New Roman" w:cs="Times New Roman" w:hint="eastAsia"/>
          <w:szCs w:val="21"/>
        </w:rPr>
        <w:t>当社による承諾プロセスにおいて残額確認</w:t>
      </w:r>
      <w:r w:rsidR="006A7958">
        <w:rPr>
          <w:rFonts w:ascii="Times New Roman" w:eastAsia="ＭＳ 明朝" w:hAnsi="Times New Roman" w:cs="Times New Roman" w:hint="eastAsia"/>
          <w:szCs w:val="21"/>
        </w:rPr>
        <w:t>が</w:t>
      </w:r>
      <w:r w:rsidR="00482D25">
        <w:rPr>
          <w:rFonts w:ascii="Times New Roman" w:eastAsia="ＭＳ 明朝" w:hAnsi="Times New Roman" w:cs="Times New Roman" w:hint="eastAsia"/>
          <w:szCs w:val="21"/>
        </w:rPr>
        <w:t>不要と</w:t>
      </w:r>
      <w:r w:rsidR="006A7958">
        <w:rPr>
          <w:rFonts w:ascii="Times New Roman" w:eastAsia="ＭＳ 明朝" w:hAnsi="Times New Roman" w:cs="Times New Roman" w:hint="eastAsia"/>
          <w:szCs w:val="21"/>
        </w:rPr>
        <w:t>なる</w:t>
      </w:r>
      <w:r w:rsidR="00482D25">
        <w:rPr>
          <w:rFonts w:ascii="Times New Roman" w:eastAsia="ＭＳ 明朝" w:hAnsi="Times New Roman" w:cs="Times New Roman" w:hint="eastAsia"/>
          <w:szCs w:val="21"/>
        </w:rPr>
        <w:t>。</w:t>
      </w:r>
      <w:r w:rsidR="00F97CFC" w:rsidDel="00F97CFC">
        <w:rPr>
          <w:rFonts w:ascii="Times New Roman" w:eastAsia="ＭＳ 明朝" w:hAnsi="Times New Roman" w:cs="Times New Roman" w:hint="eastAsia"/>
          <w:szCs w:val="21"/>
        </w:rPr>
        <w:t xml:space="preserve"> </w:t>
      </w:r>
    </w:p>
    <w:p w14:paraId="3B648BF8" w14:textId="2D37BA94" w:rsidR="00B32193" w:rsidRDefault="000A2A8E" w:rsidP="32264206">
      <w:pPr>
        <w:pStyle w:val="a9"/>
        <w:widowControl/>
        <w:numPr>
          <w:ilvl w:val="1"/>
          <w:numId w:val="9"/>
        </w:numPr>
        <w:rPr>
          <w:rFonts w:ascii="Times New Roman" w:eastAsia="ＭＳ 明朝" w:hAnsi="Times New Roman" w:cs="Times New Roman"/>
        </w:rPr>
      </w:pPr>
      <w:r w:rsidRPr="10980ED3">
        <w:rPr>
          <w:rFonts w:ascii="Times New Roman" w:eastAsia="ＭＳ 明朝" w:hAnsi="Times New Roman" w:cs="Times New Roman" w:hint="eastAsia"/>
        </w:rPr>
        <w:t>当該個別契約</w:t>
      </w:r>
      <w:r w:rsidRPr="10980ED3">
        <w:rPr>
          <w:rFonts w:ascii="Times New Roman" w:eastAsia="ＭＳ 明朝" w:hAnsi="Times New Roman" w:cs="Times New Roman"/>
        </w:rPr>
        <w:t>が</w:t>
      </w:r>
      <w:r w:rsidRPr="10980ED3">
        <w:rPr>
          <w:rFonts w:ascii="Times New Roman" w:eastAsia="ＭＳ 明朝" w:hAnsi="Times New Roman" w:cs="Times New Roman" w:hint="eastAsia"/>
        </w:rPr>
        <w:t>本規約</w:t>
      </w:r>
      <w:r w:rsidRPr="10980ED3">
        <w:rPr>
          <w:rFonts w:ascii="Times New Roman" w:eastAsia="ＭＳ 明朝" w:hAnsi="Times New Roman" w:cs="Times New Roman"/>
          <w:b/>
          <w:u w:val="single"/>
        </w:rPr>
        <w:t>第</w:t>
      </w:r>
      <w:r w:rsidRPr="10980ED3">
        <w:rPr>
          <w:rFonts w:ascii="Times New Roman" w:eastAsia="ＭＳ 明朝" w:hAnsi="Times New Roman" w:cs="Times New Roman" w:hint="eastAsia"/>
          <w:b/>
          <w:u w:val="single"/>
        </w:rPr>
        <w:t>13</w:t>
      </w:r>
      <w:r w:rsidRPr="10980ED3">
        <w:rPr>
          <w:rFonts w:ascii="Times New Roman" w:eastAsia="ＭＳ 明朝" w:hAnsi="Times New Roman" w:cs="Times New Roman"/>
          <w:b/>
          <w:u w:val="single"/>
        </w:rPr>
        <w:t>条</w:t>
      </w:r>
      <w:r w:rsidRPr="10980ED3">
        <w:rPr>
          <w:rFonts w:ascii="Times New Roman" w:eastAsia="ＭＳ 明朝" w:hAnsi="Times New Roman" w:cs="Times New Roman" w:hint="eastAsia"/>
          <w:b/>
          <w:u w:val="single"/>
        </w:rPr>
        <w:t>第</w:t>
      </w:r>
      <w:r w:rsidRPr="10980ED3">
        <w:rPr>
          <w:rFonts w:ascii="Times New Roman" w:eastAsia="ＭＳ 明朝" w:hAnsi="Times New Roman" w:cs="Times New Roman" w:hint="eastAsia"/>
          <w:b/>
          <w:u w:val="single"/>
        </w:rPr>
        <w:t>1</w:t>
      </w:r>
      <w:r w:rsidRPr="10980ED3">
        <w:rPr>
          <w:rFonts w:ascii="Times New Roman" w:eastAsia="ＭＳ 明朝" w:hAnsi="Times New Roman" w:cs="Times New Roman" w:hint="eastAsia"/>
          <w:b/>
          <w:u w:val="single"/>
        </w:rPr>
        <w:t>項</w:t>
      </w:r>
      <w:r w:rsidR="00F66EE5" w:rsidRPr="10980ED3">
        <w:rPr>
          <w:rFonts w:ascii="Times New Roman" w:eastAsia="ＭＳ 明朝" w:hAnsi="Times New Roman" w:cs="Times New Roman" w:hint="eastAsia"/>
          <w:b/>
          <w:u w:val="single"/>
        </w:rPr>
        <w:t>乃至</w:t>
      </w:r>
      <w:r w:rsidRPr="10980ED3">
        <w:rPr>
          <w:rFonts w:ascii="Times New Roman" w:eastAsia="ＭＳ 明朝" w:hAnsi="Times New Roman" w:cs="Times New Roman" w:hint="eastAsia"/>
          <w:b/>
          <w:u w:val="single"/>
        </w:rPr>
        <w:t>第</w:t>
      </w:r>
      <w:r w:rsidR="00672419" w:rsidRPr="10980ED3">
        <w:rPr>
          <w:rFonts w:ascii="Times New Roman" w:eastAsia="ＭＳ 明朝" w:hAnsi="Times New Roman" w:cs="Times New Roman" w:hint="eastAsia"/>
          <w:b/>
          <w:u w:val="single"/>
        </w:rPr>
        <w:t>3</w:t>
      </w:r>
      <w:r w:rsidRPr="10980ED3">
        <w:rPr>
          <w:rFonts w:ascii="Times New Roman" w:eastAsia="ＭＳ 明朝" w:hAnsi="Times New Roman" w:cs="Times New Roman" w:hint="eastAsia"/>
          <w:b/>
          <w:u w:val="single"/>
        </w:rPr>
        <w:t>項</w:t>
      </w:r>
      <w:r w:rsidRPr="10980ED3">
        <w:rPr>
          <w:rFonts w:ascii="Times New Roman" w:eastAsia="ＭＳ 明朝" w:hAnsi="Times New Roman" w:cs="Times New Roman"/>
        </w:rPr>
        <w:t>等に基づき解除</w:t>
      </w:r>
      <w:r w:rsidRPr="10980ED3">
        <w:rPr>
          <w:rFonts w:ascii="Times New Roman" w:eastAsia="ＭＳ 明朝" w:hAnsi="Times New Roman" w:cs="Times New Roman" w:hint="eastAsia"/>
        </w:rPr>
        <w:t>された</w:t>
      </w:r>
      <w:r w:rsidRPr="10980ED3">
        <w:rPr>
          <w:rFonts w:ascii="Times New Roman" w:eastAsia="ＭＳ 明朝" w:hAnsi="Times New Roman" w:cs="Times New Roman"/>
        </w:rPr>
        <w:t>場合、</w:t>
      </w:r>
      <w:r w:rsidR="00041FB1" w:rsidRPr="10980ED3">
        <w:rPr>
          <w:rFonts w:ascii="Times New Roman" w:eastAsia="ＭＳ 明朝" w:hAnsi="Times New Roman" w:cs="Times New Roman"/>
        </w:rPr>
        <w:t>当社</w:t>
      </w:r>
      <w:r w:rsidR="00041FB1" w:rsidRPr="10980ED3">
        <w:rPr>
          <w:rFonts w:ascii="Times New Roman" w:eastAsia="ＭＳ 明朝" w:hAnsi="Times New Roman" w:cs="Times New Roman" w:hint="eastAsia"/>
        </w:rPr>
        <w:t>及び利用者は相互に個別契約に基づく</w:t>
      </w:r>
      <w:r w:rsidR="00526906" w:rsidRPr="10980ED3">
        <w:rPr>
          <w:rFonts w:ascii="Times New Roman" w:eastAsia="ＭＳ 明朝" w:hAnsi="Times New Roman" w:cs="Times New Roman" w:hint="eastAsia"/>
        </w:rPr>
        <w:t>当該解除に伴う</w:t>
      </w:r>
      <w:r w:rsidR="00041FB1" w:rsidRPr="10980ED3">
        <w:rPr>
          <w:rFonts w:ascii="Times New Roman" w:eastAsia="ＭＳ 明朝" w:hAnsi="Times New Roman" w:cs="Times New Roman" w:hint="eastAsia"/>
        </w:rPr>
        <w:t>何らの</w:t>
      </w:r>
      <w:r w:rsidR="00041FB1" w:rsidRPr="10980ED3">
        <w:rPr>
          <w:rFonts w:ascii="Times New Roman" w:eastAsia="ＭＳ 明朝" w:hAnsi="Times New Roman" w:cs="Times New Roman"/>
        </w:rPr>
        <w:t>責任</w:t>
      </w:r>
      <w:r w:rsidR="00041FB1" w:rsidRPr="10980ED3">
        <w:rPr>
          <w:rFonts w:ascii="Times New Roman" w:eastAsia="ＭＳ 明朝" w:hAnsi="Times New Roman" w:cs="Times New Roman" w:hint="eastAsia"/>
        </w:rPr>
        <w:t>も負わない。</w:t>
      </w:r>
      <w:r w:rsidR="00202CF0" w:rsidRPr="10980ED3">
        <w:rPr>
          <w:rFonts w:ascii="Times New Roman" w:eastAsia="ＭＳ 明朝" w:hAnsi="Times New Roman" w:cs="Times New Roman" w:hint="eastAsia"/>
        </w:rPr>
        <w:t>但し、</w:t>
      </w:r>
      <w:r w:rsidR="001C4626" w:rsidRPr="10980ED3">
        <w:rPr>
          <w:rFonts w:ascii="Times New Roman" w:eastAsia="ＭＳ 明朝" w:hAnsi="Times New Roman" w:cs="Times New Roman" w:hint="eastAsia"/>
        </w:rPr>
        <w:t>本規約</w:t>
      </w:r>
      <w:r w:rsidR="001C4626" w:rsidRPr="10980ED3">
        <w:rPr>
          <w:rFonts w:ascii="Times New Roman" w:eastAsia="ＭＳ 明朝" w:hAnsi="Times New Roman" w:cs="Times New Roman"/>
          <w:b/>
          <w:u w:val="single"/>
        </w:rPr>
        <w:t>第</w:t>
      </w:r>
      <w:r w:rsidR="001C4626" w:rsidRPr="10980ED3">
        <w:rPr>
          <w:rFonts w:ascii="Times New Roman" w:eastAsia="ＭＳ 明朝" w:hAnsi="Times New Roman" w:cs="Times New Roman" w:hint="eastAsia"/>
          <w:b/>
          <w:u w:val="single"/>
        </w:rPr>
        <w:t>13</w:t>
      </w:r>
      <w:r w:rsidR="001C4626" w:rsidRPr="10980ED3">
        <w:rPr>
          <w:rFonts w:ascii="Times New Roman" w:eastAsia="ＭＳ 明朝" w:hAnsi="Times New Roman" w:cs="Times New Roman"/>
          <w:b/>
          <w:u w:val="single"/>
        </w:rPr>
        <w:t>条</w:t>
      </w:r>
      <w:r w:rsidR="001C4626" w:rsidRPr="10980ED3">
        <w:rPr>
          <w:rFonts w:ascii="Times New Roman" w:eastAsia="ＭＳ 明朝" w:hAnsi="Times New Roman" w:cs="Times New Roman" w:hint="eastAsia"/>
          <w:b/>
          <w:u w:val="single"/>
        </w:rPr>
        <w:t>第</w:t>
      </w:r>
      <w:r w:rsidR="00091839" w:rsidRPr="10980ED3">
        <w:rPr>
          <w:rFonts w:ascii="Times New Roman" w:eastAsia="ＭＳ 明朝" w:hAnsi="Times New Roman" w:cs="Times New Roman" w:hint="eastAsia"/>
          <w:b/>
          <w:u w:val="single"/>
        </w:rPr>
        <w:t>5</w:t>
      </w:r>
      <w:r w:rsidR="001C4626" w:rsidRPr="10980ED3">
        <w:rPr>
          <w:rFonts w:ascii="Times New Roman" w:eastAsia="ＭＳ 明朝" w:hAnsi="Times New Roman" w:cs="Times New Roman" w:hint="eastAsia"/>
          <w:b/>
          <w:u w:val="single"/>
        </w:rPr>
        <w:t>項</w:t>
      </w:r>
      <w:r w:rsidR="00F440B8" w:rsidRPr="10980ED3">
        <w:rPr>
          <w:rFonts w:ascii="Times New Roman" w:eastAsia="ＭＳ 明朝" w:hAnsi="Times New Roman" w:cs="Times New Roman" w:hint="eastAsia"/>
        </w:rPr>
        <w:t>の利用者が</w:t>
      </w:r>
      <w:r w:rsidR="00D71899" w:rsidRPr="10980ED3">
        <w:rPr>
          <w:rFonts w:ascii="Times New Roman" w:eastAsia="ＭＳ 明朝" w:hAnsi="Times New Roman" w:cs="Times New Roman" w:hint="eastAsia"/>
        </w:rPr>
        <w:t>清算</w:t>
      </w:r>
      <w:r w:rsidR="00F440B8" w:rsidRPr="10980ED3">
        <w:rPr>
          <w:rFonts w:ascii="Times New Roman" w:eastAsia="ＭＳ 明朝" w:hAnsi="Times New Roman" w:cs="Times New Roman" w:hint="eastAsia"/>
        </w:rPr>
        <w:t>金を支払う義務</w:t>
      </w:r>
      <w:r w:rsidR="00781157" w:rsidRPr="10980ED3">
        <w:rPr>
          <w:rFonts w:ascii="Times New Roman" w:eastAsia="ＭＳ 明朝" w:hAnsi="Times New Roman" w:cs="Times New Roman" w:hint="eastAsia"/>
        </w:rPr>
        <w:t>（</w:t>
      </w:r>
      <w:r w:rsidR="00E37DDC" w:rsidRPr="10980ED3">
        <w:rPr>
          <w:rFonts w:ascii="Times New Roman" w:eastAsia="ＭＳ 明朝" w:hAnsi="Times New Roman" w:cs="Times New Roman" w:hint="eastAsia"/>
        </w:rPr>
        <w:t>但し、</w:t>
      </w:r>
      <w:r w:rsidR="00207879">
        <w:rPr>
          <w:rFonts w:ascii="Times New Roman" w:eastAsia="ＭＳ 明朝" w:hAnsi="Times New Roman" w:cs="Times New Roman" w:hint="eastAsia"/>
          <w:szCs w:val="21"/>
        </w:rPr>
        <w:t>当該個別契約について同項</w:t>
      </w:r>
      <w:r w:rsidR="00207879" w:rsidRPr="004003BC">
        <w:rPr>
          <w:rFonts w:ascii="Times New Roman" w:eastAsia="ＭＳ 明朝" w:hAnsi="Times New Roman" w:cs="Times New Roman" w:hint="eastAsia"/>
          <w:szCs w:val="21"/>
        </w:rPr>
        <w:t>に基づ</w:t>
      </w:r>
      <w:r w:rsidR="00207879">
        <w:rPr>
          <w:rFonts w:ascii="Times New Roman" w:eastAsia="ＭＳ 明朝" w:hAnsi="Times New Roman" w:cs="Times New Roman" w:hint="eastAsia"/>
          <w:szCs w:val="21"/>
        </w:rPr>
        <w:t>き発生した</w:t>
      </w:r>
      <w:r w:rsidR="009E4A1D">
        <w:rPr>
          <w:rFonts w:ascii="Times New Roman" w:eastAsia="ＭＳ 明朝" w:hAnsi="Times New Roman" w:cs="Times New Roman" w:hint="eastAsia"/>
        </w:rPr>
        <w:t>解除に伴う</w:t>
      </w:r>
      <w:r w:rsidR="00E37DDC" w:rsidRPr="10980ED3">
        <w:rPr>
          <w:rFonts w:ascii="Times New Roman" w:eastAsia="ＭＳ 明朝" w:hAnsi="Times New Roman" w:cs="Times New Roman" w:hint="eastAsia"/>
        </w:rPr>
        <w:t>清算金は</w:t>
      </w:r>
      <w:r w:rsidR="00A22289" w:rsidRPr="10980ED3">
        <w:rPr>
          <w:rFonts w:ascii="Times New Roman" w:eastAsia="ＭＳ 明朝" w:hAnsi="Times New Roman" w:cs="Times New Roman" w:hint="eastAsia"/>
        </w:rPr>
        <w:t>各個別契約ごとに算出</w:t>
      </w:r>
      <w:r w:rsidR="000A2560" w:rsidRPr="10980ED3">
        <w:rPr>
          <w:rFonts w:ascii="Times New Roman" w:eastAsia="ＭＳ 明朝" w:hAnsi="Times New Roman" w:cs="Times New Roman" w:hint="eastAsia"/>
        </w:rPr>
        <w:t>されるものと</w:t>
      </w:r>
      <w:r w:rsidR="3CC32C6A" w:rsidRPr="10980ED3">
        <w:rPr>
          <w:rFonts w:ascii="Times New Roman" w:eastAsia="ＭＳ 明朝" w:hAnsi="Times New Roman" w:cs="Times New Roman"/>
        </w:rPr>
        <w:t>し、</w:t>
      </w:r>
      <w:r w:rsidR="009E4A1D">
        <w:rPr>
          <w:rFonts w:ascii="Times New Roman" w:eastAsia="ＭＳ 明朝" w:hAnsi="Times New Roman" w:cs="Times New Roman" w:hint="eastAsia"/>
        </w:rPr>
        <w:t>当該</w:t>
      </w:r>
      <w:r w:rsidR="71AC9CA7" w:rsidRPr="379C3D56">
        <w:rPr>
          <w:rFonts w:ascii="Times New Roman" w:eastAsia="ＭＳ 明朝" w:hAnsi="Times New Roman" w:cs="Times New Roman"/>
        </w:rPr>
        <w:t>清算金</w:t>
      </w:r>
      <w:r w:rsidR="71AC9CA7" w:rsidRPr="25F5C204">
        <w:rPr>
          <w:rFonts w:ascii="Times New Roman" w:eastAsia="ＭＳ 明朝" w:hAnsi="Times New Roman" w:cs="Times New Roman"/>
        </w:rPr>
        <w:t>以外の</w:t>
      </w:r>
      <w:r w:rsidR="71AC9CA7" w:rsidRPr="6D50C422">
        <w:rPr>
          <w:rFonts w:ascii="Times New Roman" w:eastAsia="ＭＳ 明朝" w:hAnsi="Times New Roman" w:cs="Times New Roman"/>
        </w:rPr>
        <w:t>清算</w:t>
      </w:r>
      <w:r w:rsidR="71AC9CA7" w:rsidRPr="3DE1C1FA">
        <w:rPr>
          <w:rFonts w:ascii="Times New Roman" w:eastAsia="ＭＳ 明朝" w:hAnsi="Times New Roman" w:cs="Times New Roman"/>
        </w:rPr>
        <w:t>金の</w:t>
      </w:r>
      <w:r w:rsidR="71AC9CA7" w:rsidRPr="4807B3A9">
        <w:rPr>
          <w:rFonts w:ascii="Times New Roman" w:eastAsia="ＭＳ 明朝" w:hAnsi="Times New Roman" w:cs="Times New Roman"/>
        </w:rPr>
        <w:t>計算から</w:t>
      </w:r>
      <w:r w:rsidR="71AC9CA7" w:rsidRPr="107FB1E1">
        <w:rPr>
          <w:rFonts w:ascii="Times New Roman" w:eastAsia="ＭＳ 明朝" w:hAnsi="Times New Roman" w:cs="Times New Roman"/>
        </w:rPr>
        <w:t>は除外される</w:t>
      </w:r>
      <w:r w:rsidR="71AC9CA7" w:rsidRPr="1AED8F76">
        <w:rPr>
          <w:rFonts w:ascii="Times New Roman" w:eastAsia="ＭＳ 明朝" w:hAnsi="Times New Roman" w:cs="Times New Roman"/>
        </w:rPr>
        <w:t>ものと</w:t>
      </w:r>
      <w:r w:rsidR="000A2560" w:rsidRPr="10980ED3">
        <w:rPr>
          <w:rFonts w:ascii="Times New Roman" w:eastAsia="ＭＳ 明朝" w:hAnsi="Times New Roman" w:cs="Times New Roman" w:hint="eastAsia"/>
        </w:rPr>
        <w:t>する。）</w:t>
      </w:r>
      <w:r w:rsidR="00091839" w:rsidRPr="10980ED3">
        <w:rPr>
          <w:rFonts w:ascii="Times New Roman" w:eastAsia="ＭＳ 明朝" w:hAnsi="Times New Roman" w:cs="Times New Roman" w:hint="eastAsia"/>
        </w:rPr>
        <w:t>及び</w:t>
      </w:r>
      <w:r w:rsidR="00217A9D">
        <w:rPr>
          <w:rFonts w:ascii="Times New Roman" w:eastAsia="ＭＳ 明朝" w:hAnsi="Times New Roman" w:cs="Times New Roman" w:hint="eastAsia"/>
        </w:rPr>
        <w:t>同条</w:t>
      </w:r>
      <w:r w:rsidR="001C4626" w:rsidRPr="10980ED3">
        <w:rPr>
          <w:rFonts w:ascii="Times New Roman" w:eastAsia="ＭＳ 明朝" w:hAnsi="Times New Roman" w:cs="Times New Roman" w:hint="eastAsia"/>
          <w:b/>
          <w:u w:val="single"/>
        </w:rPr>
        <w:t>第</w:t>
      </w:r>
      <w:r w:rsidR="00761AC6" w:rsidRPr="10980ED3">
        <w:rPr>
          <w:rFonts w:ascii="Times New Roman" w:eastAsia="ＭＳ 明朝" w:hAnsi="Times New Roman" w:cs="Times New Roman" w:hint="eastAsia"/>
          <w:b/>
          <w:u w:val="single"/>
        </w:rPr>
        <w:t>7</w:t>
      </w:r>
      <w:r w:rsidR="001C4626" w:rsidRPr="10980ED3">
        <w:rPr>
          <w:rFonts w:ascii="Times New Roman" w:eastAsia="ＭＳ 明朝" w:hAnsi="Times New Roman" w:cs="Times New Roman" w:hint="eastAsia"/>
          <w:b/>
          <w:u w:val="single"/>
        </w:rPr>
        <w:t>項</w:t>
      </w:r>
      <w:r w:rsidR="001D10EA" w:rsidRPr="10980ED3">
        <w:rPr>
          <w:rFonts w:ascii="Times New Roman" w:eastAsia="ＭＳ 明朝" w:hAnsi="Times New Roman" w:cs="Times New Roman" w:hint="eastAsia"/>
        </w:rPr>
        <w:t>に定める</w:t>
      </w:r>
      <w:r w:rsidR="00F440B8" w:rsidRPr="10980ED3">
        <w:rPr>
          <w:rFonts w:ascii="Times New Roman" w:eastAsia="ＭＳ 明朝" w:hAnsi="Times New Roman" w:cs="Times New Roman" w:hint="eastAsia"/>
        </w:rPr>
        <w:t>利用者の損害賠償</w:t>
      </w:r>
      <w:r w:rsidR="001D10EA" w:rsidRPr="10980ED3">
        <w:rPr>
          <w:rFonts w:ascii="Times New Roman" w:eastAsia="ＭＳ 明朝" w:hAnsi="Times New Roman" w:cs="Times New Roman" w:hint="eastAsia"/>
        </w:rPr>
        <w:t>義務について</w:t>
      </w:r>
      <w:r w:rsidR="007E5ED4" w:rsidRPr="10980ED3">
        <w:rPr>
          <w:rFonts w:ascii="Times New Roman" w:eastAsia="ＭＳ 明朝" w:hAnsi="Times New Roman" w:cs="Times New Roman" w:hint="eastAsia"/>
        </w:rPr>
        <w:t>は</w:t>
      </w:r>
      <w:r w:rsidR="00A118A0" w:rsidRPr="10980ED3">
        <w:rPr>
          <w:rFonts w:ascii="Times New Roman" w:eastAsia="ＭＳ 明朝" w:hAnsi="Times New Roman" w:cs="Times New Roman" w:hint="eastAsia"/>
        </w:rPr>
        <w:t>、免責されない。</w:t>
      </w:r>
    </w:p>
    <w:p w14:paraId="71130E51" w14:textId="7E7AD25D" w:rsidR="00F93C44" w:rsidRDefault="000C7127" w:rsidP="00E8362E">
      <w:pPr>
        <w:pStyle w:val="a9"/>
        <w:widowControl/>
        <w:numPr>
          <w:ilvl w:val="0"/>
          <w:numId w:val="9"/>
        </w:numPr>
        <w:contextualSpacing w:val="0"/>
        <w:rPr>
          <w:rFonts w:ascii="Times New Roman" w:eastAsia="ＭＳ 明朝" w:hAnsi="Times New Roman" w:cs="Times New Roman"/>
          <w:szCs w:val="21"/>
        </w:rPr>
      </w:pPr>
      <w:r>
        <w:rPr>
          <w:rFonts w:ascii="Times New Roman" w:eastAsia="ＭＳ 明朝" w:hAnsi="Times New Roman" w:cs="Times New Roman" w:hint="eastAsia"/>
          <w:szCs w:val="21"/>
        </w:rPr>
        <w:t>利用者の</w:t>
      </w:r>
      <w:r w:rsidR="007F2E84">
        <w:rPr>
          <w:rFonts w:ascii="Times New Roman" w:eastAsia="ＭＳ 明朝" w:hAnsi="Times New Roman" w:cs="Times New Roman" w:hint="eastAsia"/>
          <w:szCs w:val="21"/>
        </w:rPr>
        <w:t>個別契約が</w:t>
      </w:r>
      <w:r w:rsidR="00EC244F">
        <w:rPr>
          <w:rFonts w:ascii="Times New Roman" w:eastAsia="ＭＳ 明朝" w:hAnsi="Times New Roman" w:cs="Times New Roman" w:hint="eastAsia"/>
          <w:szCs w:val="21"/>
        </w:rPr>
        <w:t>特種</w:t>
      </w:r>
      <w:r w:rsidR="007F2E84">
        <w:rPr>
          <w:rFonts w:ascii="Times New Roman" w:eastAsia="ＭＳ 明朝" w:hAnsi="Times New Roman" w:cs="Times New Roman" w:hint="eastAsia"/>
          <w:szCs w:val="21"/>
        </w:rPr>
        <w:t>取引に該当し、</w:t>
      </w:r>
      <w:r w:rsidR="006A7958">
        <w:rPr>
          <w:rFonts w:ascii="Times New Roman" w:eastAsia="ＭＳ 明朝" w:hAnsi="Times New Roman" w:cs="Times New Roman" w:hint="eastAsia"/>
          <w:szCs w:val="21"/>
        </w:rPr>
        <w:t>反対取引の取引相手方が</w:t>
      </w:r>
      <w:r w:rsidR="00176F15">
        <w:rPr>
          <w:rFonts w:ascii="Times New Roman" w:eastAsia="ＭＳ 明朝" w:hAnsi="Times New Roman" w:cs="Times New Roman" w:hint="eastAsia"/>
          <w:szCs w:val="21"/>
        </w:rPr>
        <w:t>特種</w:t>
      </w:r>
      <w:r w:rsidR="00F93C44">
        <w:rPr>
          <w:rFonts w:ascii="Times New Roman" w:eastAsia="ＭＳ 明朝" w:hAnsi="Times New Roman" w:cs="Times New Roman" w:hint="eastAsia"/>
          <w:szCs w:val="21"/>
        </w:rPr>
        <w:t>対象</w:t>
      </w:r>
      <w:r w:rsidR="006A7958">
        <w:rPr>
          <w:rFonts w:ascii="Times New Roman" w:eastAsia="ＭＳ 明朝" w:hAnsi="Times New Roman" w:cs="Times New Roman" w:hint="eastAsia"/>
          <w:szCs w:val="21"/>
        </w:rPr>
        <w:t>者である</w:t>
      </w:r>
      <w:r w:rsidR="00F93C44">
        <w:rPr>
          <w:rFonts w:ascii="Times New Roman" w:eastAsia="ＭＳ 明朝" w:hAnsi="Times New Roman" w:cs="Times New Roman" w:hint="eastAsia"/>
          <w:szCs w:val="21"/>
        </w:rPr>
        <w:t>場合</w:t>
      </w:r>
      <w:r w:rsidR="00596ED4" w:rsidRPr="000F4DED">
        <w:rPr>
          <w:rFonts w:ascii="Times New Roman" w:eastAsia="ＭＳ 明朝" w:hAnsi="Times New Roman" w:cs="Times New Roman" w:hint="eastAsia"/>
          <w:szCs w:val="21"/>
        </w:rPr>
        <w:t>、</w:t>
      </w:r>
      <w:r w:rsidR="00F93C44">
        <w:rPr>
          <w:rFonts w:ascii="Times New Roman" w:eastAsia="ＭＳ 明朝" w:hAnsi="Times New Roman" w:cs="Times New Roman" w:hint="eastAsia"/>
          <w:szCs w:val="21"/>
        </w:rPr>
        <w:t>当該個別契約は以下の点に</w:t>
      </w:r>
      <w:r w:rsidR="00176F15">
        <w:rPr>
          <w:rFonts w:ascii="Times New Roman" w:eastAsia="ＭＳ 明朝" w:hAnsi="Times New Roman" w:cs="Times New Roman" w:hint="eastAsia"/>
          <w:szCs w:val="21"/>
        </w:rPr>
        <w:t>お</w:t>
      </w:r>
      <w:r w:rsidR="00F93C44">
        <w:rPr>
          <w:rFonts w:ascii="Times New Roman" w:eastAsia="ＭＳ 明朝" w:hAnsi="Times New Roman" w:cs="Times New Roman" w:hint="eastAsia"/>
          <w:szCs w:val="21"/>
        </w:rPr>
        <w:t>いて</w:t>
      </w:r>
      <w:r w:rsidR="00DB5CAA">
        <w:rPr>
          <w:rFonts w:ascii="Times New Roman" w:eastAsia="ＭＳ 明朝" w:hAnsi="Times New Roman" w:cs="Times New Roman" w:hint="eastAsia"/>
          <w:szCs w:val="21"/>
        </w:rPr>
        <w:t>本規約及び本細則（本条を除く。）に基づく</w:t>
      </w:r>
      <w:r w:rsidR="00F93C44">
        <w:rPr>
          <w:rFonts w:ascii="Times New Roman" w:eastAsia="ＭＳ 明朝" w:hAnsi="Times New Roman" w:cs="Times New Roman" w:hint="eastAsia"/>
          <w:szCs w:val="21"/>
        </w:rPr>
        <w:t>取引と異なるものとする。</w:t>
      </w:r>
    </w:p>
    <w:p w14:paraId="77F4A5C1" w14:textId="22E4A272" w:rsidR="004D0441" w:rsidRDefault="00395F50" w:rsidP="004D0441">
      <w:pPr>
        <w:pStyle w:val="a9"/>
        <w:widowControl/>
        <w:numPr>
          <w:ilvl w:val="1"/>
          <w:numId w:val="9"/>
        </w:numPr>
        <w:contextualSpacing w:val="0"/>
        <w:rPr>
          <w:rFonts w:ascii="Times New Roman" w:eastAsia="ＭＳ 明朝" w:hAnsi="Times New Roman" w:cs="Times New Roman"/>
          <w:szCs w:val="21"/>
        </w:rPr>
      </w:pPr>
      <w:r w:rsidRPr="0036261D">
        <w:rPr>
          <w:rFonts w:ascii="Times New Roman" w:eastAsia="ＭＳ 明朝" w:hAnsi="Times New Roman" w:cs="Times New Roman" w:hint="eastAsia"/>
          <w:szCs w:val="21"/>
        </w:rPr>
        <w:t>当該個別契約の</w:t>
      </w:r>
      <w:r w:rsidR="00596ED4" w:rsidRPr="0036261D">
        <w:rPr>
          <w:rFonts w:ascii="Times New Roman" w:eastAsia="ＭＳ 明朝" w:hAnsi="Times New Roman" w:cs="Times New Roman"/>
          <w:szCs w:val="21"/>
        </w:rPr>
        <w:t>反対取引が</w:t>
      </w:r>
      <w:r w:rsidRPr="0036261D">
        <w:rPr>
          <w:rFonts w:ascii="Times New Roman" w:eastAsia="ＭＳ 明朝" w:hAnsi="Times New Roman" w:cs="Times New Roman" w:hint="eastAsia"/>
          <w:szCs w:val="21"/>
        </w:rPr>
        <w:t>本</w:t>
      </w:r>
      <w:r w:rsidR="00596ED4" w:rsidRPr="0036261D">
        <w:rPr>
          <w:rFonts w:ascii="Times New Roman" w:eastAsia="ＭＳ 明朝" w:hAnsi="Times New Roman" w:cs="Times New Roman" w:hint="eastAsia"/>
          <w:szCs w:val="21"/>
        </w:rPr>
        <w:t>規約</w:t>
      </w:r>
      <w:r w:rsidR="000A2A8E" w:rsidRPr="0036261D">
        <w:rPr>
          <w:rFonts w:ascii="Times New Roman" w:eastAsia="ＭＳ 明朝" w:hAnsi="Times New Roman" w:cs="Times New Roman"/>
          <w:b/>
          <w:bCs/>
          <w:szCs w:val="21"/>
          <w:u w:val="single"/>
        </w:rPr>
        <w:t>第</w:t>
      </w:r>
      <w:r w:rsidR="000A2A8E" w:rsidRPr="0036261D">
        <w:rPr>
          <w:rFonts w:ascii="Times New Roman" w:eastAsia="ＭＳ 明朝" w:hAnsi="Times New Roman" w:cs="Times New Roman" w:hint="eastAsia"/>
          <w:b/>
          <w:bCs/>
          <w:szCs w:val="21"/>
          <w:u w:val="single"/>
        </w:rPr>
        <w:t>13</w:t>
      </w:r>
      <w:r w:rsidR="000A2A8E" w:rsidRPr="0036261D">
        <w:rPr>
          <w:rFonts w:ascii="Times New Roman" w:eastAsia="ＭＳ 明朝" w:hAnsi="Times New Roman" w:cs="Times New Roman"/>
          <w:b/>
          <w:bCs/>
          <w:szCs w:val="21"/>
          <w:u w:val="single"/>
        </w:rPr>
        <w:t>条</w:t>
      </w:r>
      <w:r w:rsidR="000A2A8E" w:rsidRPr="0036261D">
        <w:rPr>
          <w:rFonts w:ascii="Times New Roman" w:eastAsia="ＭＳ 明朝" w:hAnsi="Times New Roman" w:cs="Times New Roman" w:hint="eastAsia"/>
          <w:b/>
          <w:bCs/>
          <w:szCs w:val="21"/>
          <w:u w:val="single"/>
        </w:rPr>
        <w:t>第</w:t>
      </w:r>
      <w:r w:rsidR="000A2A8E" w:rsidRPr="0036261D">
        <w:rPr>
          <w:rFonts w:ascii="Times New Roman" w:eastAsia="ＭＳ 明朝" w:hAnsi="Times New Roman" w:cs="Times New Roman" w:hint="eastAsia"/>
          <w:b/>
          <w:bCs/>
          <w:szCs w:val="21"/>
          <w:u w:val="single"/>
        </w:rPr>
        <w:t>1</w:t>
      </w:r>
      <w:r w:rsidR="000A2A8E" w:rsidRPr="0036261D">
        <w:rPr>
          <w:rFonts w:ascii="Times New Roman" w:eastAsia="ＭＳ 明朝" w:hAnsi="Times New Roman" w:cs="Times New Roman" w:hint="eastAsia"/>
          <w:b/>
          <w:bCs/>
          <w:szCs w:val="21"/>
          <w:u w:val="single"/>
        </w:rPr>
        <w:t>項</w:t>
      </w:r>
      <w:r w:rsidR="00F66EE5" w:rsidRPr="0036261D">
        <w:rPr>
          <w:rFonts w:ascii="Times New Roman" w:eastAsia="ＭＳ 明朝" w:hAnsi="Times New Roman" w:cs="Times New Roman" w:hint="eastAsia"/>
          <w:b/>
          <w:bCs/>
          <w:szCs w:val="21"/>
          <w:u w:val="single"/>
        </w:rPr>
        <w:t>乃至</w:t>
      </w:r>
      <w:r w:rsidR="000A2A8E" w:rsidRPr="0036261D">
        <w:rPr>
          <w:rFonts w:ascii="Times New Roman" w:eastAsia="ＭＳ 明朝" w:hAnsi="Times New Roman" w:cs="Times New Roman" w:hint="eastAsia"/>
          <w:b/>
          <w:bCs/>
          <w:szCs w:val="21"/>
          <w:u w:val="single"/>
        </w:rPr>
        <w:t>第</w:t>
      </w:r>
      <w:r w:rsidR="0081393E">
        <w:rPr>
          <w:rFonts w:ascii="Times New Roman" w:eastAsia="ＭＳ 明朝" w:hAnsi="Times New Roman" w:cs="Times New Roman" w:hint="eastAsia"/>
          <w:b/>
          <w:bCs/>
          <w:szCs w:val="21"/>
          <w:u w:val="single"/>
        </w:rPr>
        <w:t>3</w:t>
      </w:r>
      <w:r w:rsidR="000A2A8E" w:rsidRPr="0036261D">
        <w:rPr>
          <w:rFonts w:ascii="Times New Roman" w:eastAsia="ＭＳ 明朝" w:hAnsi="Times New Roman" w:cs="Times New Roman" w:hint="eastAsia"/>
          <w:b/>
          <w:bCs/>
          <w:szCs w:val="21"/>
          <w:u w:val="single"/>
        </w:rPr>
        <w:t>項</w:t>
      </w:r>
      <w:r w:rsidR="00596ED4" w:rsidRPr="0036261D">
        <w:rPr>
          <w:rFonts w:ascii="Times New Roman" w:eastAsia="ＭＳ 明朝" w:hAnsi="Times New Roman" w:cs="Times New Roman"/>
          <w:szCs w:val="21"/>
        </w:rPr>
        <w:t>等に基づき解除</w:t>
      </w:r>
      <w:r w:rsidRPr="0036261D">
        <w:rPr>
          <w:rFonts w:ascii="Times New Roman" w:eastAsia="ＭＳ 明朝" w:hAnsi="Times New Roman" w:cs="Times New Roman" w:hint="eastAsia"/>
          <w:szCs w:val="21"/>
        </w:rPr>
        <w:t>された</w:t>
      </w:r>
      <w:r w:rsidR="00596ED4" w:rsidRPr="0036261D">
        <w:rPr>
          <w:rFonts w:ascii="Times New Roman" w:eastAsia="ＭＳ 明朝" w:hAnsi="Times New Roman" w:cs="Times New Roman"/>
          <w:szCs w:val="21"/>
        </w:rPr>
        <w:t>場合、</w:t>
      </w:r>
      <w:r w:rsidR="006D45BC" w:rsidRPr="0036261D">
        <w:rPr>
          <w:rFonts w:ascii="Times New Roman" w:eastAsia="ＭＳ 明朝" w:hAnsi="Times New Roman" w:cs="Times New Roman" w:hint="eastAsia"/>
          <w:szCs w:val="21"/>
        </w:rPr>
        <w:t>当該個別契約は当該解除と同時に当然に終了する。</w:t>
      </w:r>
      <w:r w:rsidR="00E1708F">
        <w:rPr>
          <w:rFonts w:ascii="Times New Roman" w:eastAsia="ＭＳ 明朝" w:hAnsi="Times New Roman" w:cs="Times New Roman" w:hint="eastAsia"/>
          <w:szCs w:val="21"/>
        </w:rPr>
        <w:t>なお、</w:t>
      </w:r>
      <w:r w:rsidR="005A7EB3">
        <w:rPr>
          <w:rFonts w:ascii="Times New Roman" w:eastAsia="ＭＳ 明朝" w:hAnsi="Times New Roman" w:cs="Times New Roman" w:hint="eastAsia"/>
          <w:szCs w:val="21"/>
        </w:rPr>
        <w:t>特種取引については、</w:t>
      </w:r>
      <w:r w:rsidR="005A7EB3" w:rsidRPr="0036261D">
        <w:rPr>
          <w:rFonts w:ascii="Times New Roman" w:eastAsia="ＭＳ 明朝" w:hAnsi="Times New Roman" w:cs="Times New Roman"/>
          <w:b/>
          <w:bCs/>
          <w:szCs w:val="21"/>
          <w:u w:val="single"/>
        </w:rPr>
        <w:t>第</w:t>
      </w:r>
      <w:r w:rsidR="005A7EB3" w:rsidRPr="0036261D">
        <w:rPr>
          <w:rFonts w:ascii="Times New Roman" w:eastAsia="ＭＳ 明朝" w:hAnsi="Times New Roman" w:cs="Times New Roman" w:hint="eastAsia"/>
          <w:b/>
          <w:bCs/>
          <w:szCs w:val="21"/>
          <w:u w:val="single"/>
        </w:rPr>
        <w:t>13</w:t>
      </w:r>
      <w:r w:rsidR="005A7EB3" w:rsidRPr="0036261D">
        <w:rPr>
          <w:rFonts w:ascii="Times New Roman" w:eastAsia="ＭＳ 明朝" w:hAnsi="Times New Roman" w:cs="Times New Roman"/>
          <w:b/>
          <w:bCs/>
          <w:szCs w:val="21"/>
          <w:u w:val="single"/>
        </w:rPr>
        <w:t>条</w:t>
      </w:r>
      <w:r w:rsidR="005A7EB3" w:rsidRPr="0036261D">
        <w:rPr>
          <w:rFonts w:ascii="Times New Roman" w:eastAsia="ＭＳ 明朝" w:hAnsi="Times New Roman" w:cs="Times New Roman" w:hint="eastAsia"/>
          <w:b/>
          <w:bCs/>
          <w:szCs w:val="21"/>
          <w:u w:val="single"/>
        </w:rPr>
        <w:t>第</w:t>
      </w:r>
      <w:r w:rsidR="005A7EB3" w:rsidRPr="0036261D">
        <w:rPr>
          <w:rFonts w:ascii="Times New Roman" w:eastAsia="ＭＳ 明朝" w:hAnsi="Times New Roman" w:cs="Times New Roman" w:hint="eastAsia"/>
          <w:b/>
          <w:bCs/>
          <w:szCs w:val="21"/>
          <w:u w:val="single"/>
        </w:rPr>
        <w:t>3</w:t>
      </w:r>
      <w:r w:rsidR="005A7EB3" w:rsidRPr="0036261D">
        <w:rPr>
          <w:rFonts w:ascii="Times New Roman" w:eastAsia="ＭＳ 明朝" w:hAnsi="Times New Roman" w:cs="Times New Roman" w:hint="eastAsia"/>
          <w:b/>
          <w:bCs/>
          <w:szCs w:val="21"/>
          <w:u w:val="single"/>
        </w:rPr>
        <w:t>項</w:t>
      </w:r>
      <w:r w:rsidR="005A7EB3">
        <w:rPr>
          <w:rFonts w:ascii="Times New Roman" w:eastAsia="ＭＳ 明朝" w:hAnsi="Times New Roman" w:cs="Times New Roman" w:hint="eastAsia"/>
          <w:szCs w:val="21"/>
        </w:rPr>
        <w:t>の規定は適用されない。</w:t>
      </w:r>
    </w:p>
    <w:p w14:paraId="5CC4021A" w14:textId="504648B2" w:rsidR="00BC3983" w:rsidRDefault="00BC3983" w:rsidP="004D0441">
      <w:pPr>
        <w:pStyle w:val="a9"/>
        <w:widowControl/>
        <w:numPr>
          <w:ilvl w:val="1"/>
          <w:numId w:val="9"/>
        </w:numPr>
        <w:contextualSpacing w:val="0"/>
        <w:rPr>
          <w:rFonts w:ascii="Times New Roman" w:eastAsia="ＭＳ 明朝" w:hAnsi="Times New Roman" w:cs="Times New Roman"/>
          <w:szCs w:val="21"/>
        </w:rPr>
      </w:pPr>
      <w:r w:rsidRPr="2FCD697B">
        <w:rPr>
          <w:rFonts w:ascii="Times New Roman" w:eastAsia="ＭＳ 明朝" w:hAnsi="Times New Roman" w:cs="Times New Roman"/>
        </w:rPr>
        <w:t>前号に基づき個別契約が終了した場合、当社は利用者に対して個別契約に基づく当該解除に伴う何らの責任も負わない。但し、本規約</w:t>
      </w:r>
      <w:r w:rsidRPr="2FCD697B">
        <w:rPr>
          <w:rFonts w:ascii="Times New Roman" w:eastAsia="ＭＳ 明朝" w:hAnsi="Times New Roman" w:cs="Times New Roman"/>
          <w:b/>
          <w:bCs/>
          <w:u w:val="single"/>
        </w:rPr>
        <w:t>第</w:t>
      </w:r>
      <w:r>
        <w:rPr>
          <w:rFonts w:ascii="Times New Roman" w:eastAsia="ＭＳ 明朝" w:hAnsi="Times New Roman" w:cs="Times New Roman" w:hint="eastAsia"/>
          <w:b/>
          <w:bCs/>
          <w:u w:val="single"/>
        </w:rPr>
        <w:t>13</w:t>
      </w:r>
      <w:r w:rsidRPr="2FCD697B">
        <w:rPr>
          <w:rFonts w:ascii="Times New Roman" w:eastAsia="ＭＳ 明朝" w:hAnsi="Times New Roman" w:cs="Times New Roman"/>
          <w:b/>
          <w:bCs/>
          <w:u w:val="single"/>
        </w:rPr>
        <w:t>条</w:t>
      </w:r>
      <w:r w:rsidRPr="006A7958">
        <w:rPr>
          <w:rFonts w:ascii="Times New Roman" w:eastAsia="ＭＳ 明朝" w:hAnsi="Times New Roman" w:cs="Times New Roman" w:hint="eastAsia"/>
          <w:b/>
          <w:bCs/>
          <w:szCs w:val="21"/>
          <w:u w:val="single"/>
        </w:rPr>
        <w:t>第</w:t>
      </w:r>
      <w:r>
        <w:rPr>
          <w:rFonts w:ascii="Times New Roman" w:eastAsia="ＭＳ 明朝" w:hAnsi="Times New Roman" w:cs="Times New Roman" w:hint="eastAsia"/>
          <w:b/>
          <w:bCs/>
          <w:szCs w:val="21"/>
          <w:u w:val="single"/>
        </w:rPr>
        <w:t>5</w:t>
      </w:r>
      <w:r w:rsidRPr="006A7958">
        <w:rPr>
          <w:rFonts w:ascii="Times New Roman" w:eastAsia="ＭＳ 明朝" w:hAnsi="Times New Roman" w:cs="Times New Roman" w:hint="eastAsia"/>
          <w:b/>
          <w:bCs/>
          <w:szCs w:val="21"/>
          <w:u w:val="single"/>
        </w:rPr>
        <w:t>項</w:t>
      </w:r>
      <w:r>
        <w:rPr>
          <w:rFonts w:ascii="Times New Roman" w:eastAsia="ＭＳ 明朝" w:hAnsi="Times New Roman" w:cs="Times New Roman" w:hint="eastAsia"/>
          <w:b/>
          <w:bCs/>
          <w:szCs w:val="21"/>
          <w:u w:val="single"/>
        </w:rPr>
        <w:t>及び</w:t>
      </w:r>
      <w:r>
        <w:rPr>
          <w:rFonts w:ascii="Times New Roman" w:eastAsia="ＭＳ 明朝" w:hAnsi="Times New Roman" w:cs="Times New Roman" w:hint="eastAsia"/>
          <w:b/>
          <w:bCs/>
          <w:u w:val="single"/>
        </w:rPr>
        <w:t>第</w:t>
      </w:r>
      <w:r>
        <w:rPr>
          <w:rFonts w:ascii="Times New Roman" w:eastAsia="ＭＳ 明朝" w:hAnsi="Times New Roman" w:cs="Times New Roman" w:hint="eastAsia"/>
          <w:b/>
          <w:bCs/>
          <w:u w:val="single"/>
        </w:rPr>
        <w:t>7</w:t>
      </w:r>
      <w:r>
        <w:rPr>
          <w:rFonts w:ascii="Times New Roman" w:eastAsia="ＭＳ 明朝" w:hAnsi="Times New Roman" w:cs="Times New Roman" w:hint="eastAsia"/>
          <w:b/>
          <w:bCs/>
          <w:u w:val="single"/>
        </w:rPr>
        <w:t>項</w:t>
      </w:r>
      <w:r w:rsidRPr="2FCD697B">
        <w:rPr>
          <w:rFonts w:ascii="Times New Roman" w:eastAsia="ＭＳ 明朝" w:hAnsi="Times New Roman" w:cs="Times New Roman"/>
        </w:rPr>
        <w:t>に定める義務について</w:t>
      </w:r>
      <w:r>
        <w:rPr>
          <w:rFonts w:ascii="Times New Roman" w:eastAsia="ＭＳ 明朝" w:hAnsi="Times New Roman" w:cs="Times New Roman" w:hint="eastAsia"/>
        </w:rPr>
        <w:t>は</w:t>
      </w:r>
      <w:r w:rsidRPr="2FCD697B">
        <w:rPr>
          <w:rFonts w:ascii="Times New Roman" w:eastAsia="ＭＳ 明朝" w:hAnsi="Times New Roman" w:cs="Times New Roman"/>
        </w:rPr>
        <w:t>、当社は、解除された反対取引の取引相手方である特種対象者から、当該反対取引及び本規約</w:t>
      </w:r>
      <w:r w:rsidRPr="2FCD697B">
        <w:rPr>
          <w:rFonts w:ascii="Times New Roman" w:eastAsia="ＭＳ 明朝" w:hAnsi="Times New Roman" w:cs="Times New Roman"/>
          <w:b/>
          <w:bCs/>
          <w:u w:val="single"/>
        </w:rPr>
        <w:t>第</w:t>
      </w:r>
      <w:r w:rsidRPr="2FCD697B">
        <w:rPr>
          <w:rFonts w:ascii="Times New Roman" w:eastAsia="ＭＳ 明朝" w:hAnsi="Times New Roman" w:cs="Times New Roman"/>
          <w:b/>
          <w:bCs/>
          <w:u w:val="single"/>
        </w:rPr>
        <w:t>13</w:t>
      </w:r>
      <w:r w:rsidRPr="2FCD697B">
        <w:rPr>
          <w:rFonts w:ascii="Times New Roman" w:eastAsia="ＭＳ 明朝" w:hAnsi="Times New Roman" w:cs="Times New Roman"/>
          <w:b/>
          <w:bCs/>
          <w:u w:val="single"/>
        </w:rPr>
        <w:t>条第</w:t>
      </w:r>
      <w:r w:rsidRPr="2FCD697B">
        <w:rPr>
          <w:rFonts w:ascii="Times New Roman" w:eastAsia="ＭＳ 明朝" w:hAnsi="Times New Roman" w:cs="Times New Roman"/>
          <w:b/>
          <w:bCs/>
          <w:u w:val="single"/>
        </w:rPr>
        <w:t>1</w:t>
      </w:r>
      <w:r w:rsidRPr="2FCD697B">
        <w:rPr>
          <w:rFonts w:ascii="Times New Roman" w:eastAsia="ＭＳ 明朝" w:hAnsi="Times New Roman" w:cs="Times New Roman"/>
          <w:b/>
          <w:bCs/>
          <w:u w:val="single"/>
        </w:rPr>
        <w:t>項乃至第</w:t>
      </w:r>
      <w:r>
        <w:rPr>
          <w:rFonts w:ascii="Times New Roman" w:eastAsia="ＭＳ 明朝" w:hAnsi="Times New Roman" w:cs="Times New Roman" w:hint="eastAsia"/>
          <w:b/>
          <w:bCs/>
          <w:u w:val="single"/>
        </w:rPr>
        <w:t>3</w:t>
      </w:r>
      <w:r w:rsidRPr="2FCD697B">
        <w:rPr>
          <w:rFonts w:ascii="Times New Roman" w:eastAsia="ＭＳ 明朝" w:hAnsi="Times New Roman" w:cs="Times New Roman"/>
          <w:b/>
          <w:bCs/>
          <w:u w:val="single"/>
        </w:rPr>
        <w:t>項</w:t>
      </w:r>
      <w:r w:rsidRPr="2FCD697B">
        <w:rPr>
          <w:rFonts w:ascii="Times New Roman" w:eastAsia="ＭＳ 明朝" w:hAnsi="Times New Roman" w:cs="Times New Roman"/>
        </w:rPr>
        <w:t>等に基づく解除の事由に関連して、当社が</w:t>
      </w:r>
      <w:r w:rsidR="00087197">
        <w:rPr>
          <w:rFonts w:ascii="Times New Roman" w:eastAsia="ＭＳ 明朝" w:hAnsi="Times New Roman" w:cs="Times New Roman" w:hint="eastAsia"/>
        </w:rPr>
        <w:t>取引相手方から現に</w:t>
      </w:r>
      <w:r w:rsidRPr="2FCD697B">
        <w:rPr>
          <w:rFonts w:ascii="Times New Roman" w:eastAsia="ＭＳ 明朝" w:hAnsi="Times New Roman" w:cs="Times New Roman"/>
        </w:rPr>
        <w:t>支払いを</w:t>
      </w:r>
      <w:r w:rsidR="007960F8">
        <w:rPr>
          <w:rFonts w:ascii="Times New Roman" w:eastAsia="ＭＳ 明朝" w:hAnsi="Times New Roman" w:cs="Times New Roman" w:hint="eastAsia"/>
        </w:rPr>
        <w:t>受け</w:t>
      </w:r>
      <w:r w:rsidRPr="2FCD697B">
        <w:rPr>
          <w:rFonts w:ascii="Times New Roman" w:eastAsia="ＭＳ 明朝" w:hAnsi="Times New Roman" w:cs="Times New Roman"/>
        </w:rPr>
        <w:t>た限</w:t>
      </w:r>
      <w:r w:rsidR="00C95A47">
        <w:rPr>
          <w:rFonts w:ascii="Times New Roman" w:eastAsia="ＭＳ 明朝" w:hAnsi="Times New Roman" w:cs="Times New Roman" w:hint="eastAsia"/>
        </w:rPr>
        <w:t>度</w:t>
      </w:r>
      <w:r w:rsidRPr="2FCD697B">
        <w:rPr>
          <w:rFonts w:ascii="Times New Roman" w:eastAsia="ＭＳ 明朝" w:hAnsi="Times New Roman" w:cs="Times New Roman"/>
        </w:rPr>
        <w:t>において、</w:t>
      </w:r>
      <w:r w:rsidR="00C6512D" w:rsidRPr="004003BC">
        <w:rPr>
          <w:rFonts w:ascii="Times New Roman" w:eastAsia="ＭＳ 明朝" w:hAnsi="Times New Roman" w:cs="Times New Roman" w:hint="eastAsia"/>
          <w:szCs w:val="21"/>
        </w:rPr>
        <w:t>本規約</w:t>
      </w:r>
      <w:r w:rsidR="00C6512D" w:rsidRPr="004003BC">
        <w:rPr>
          <w:rFonts w:ascii="Times New Roman" w:eastAsia="ＭＳ 明朝" w:hAnsi="Times New Roman" w:cs="Times New Roman" w:hint="eastAsia"/>
          <w:b/>
          <w:bCs/>
          <w:szCs w:val="21"/>
          <w:u w:val="single"/>
        </w:rPr>
        <w:t>第</w:t>
      </w:r>
      <w:r w:rsidR="00C6512D" w:rsidRPr="004003BC">
        <w:rPr>
          <w:rFonts w:ascii="Times New Roman" w:eastAsia="ＭＳ 明朝" w:hAnsi="Times New Roman" w:cs="Times New Roman"/>
          <w:b/>
          <w:bCs/>
          <w:szCs w:val="21"/>
          <w:u w:val="single"/>
        </w:rPr>
        <w:t>13</w:t>
      </w:r>
      <w:r w:rsidR="00C6512D" w:rsidRPr="004003BC">
        <w:rPr>
          <w:rFonts w:ascii="Times New Roman" w:eastAsia="ＭＳ 明朝" w:hAnsi="Times New Roman" w:cs="Times New Roman" w:hint="eastAsia"/>
          <w:b/>
          <w:bCs/>
          <w:szCs w:val="21"/>
          <w:u w:val="single"/>
        </w:rPr>
        <w:t>条第</w:t>
      </w:r>
      <w:r w:rsidR="00C6512D" w:rsidRPr="004003BC">
        <w:rPr>
          <w:rFonts w:ascii="Times New Roman" w:eastAsia="ＭＳ 明朝" w:hAnsi="Times New Roman" w:cs="Times New Roman"/>
          <w:b/>
          <w:bCs/>
          <w:szCs w:val="21"/>
          <w:u w:val="single"/>
        </w:rPr>
        <w:t>5</w:t>
      </w:r>
      <w:r w:rsidR="00C6512D" w:rsidRPr="004003BC">
        <w:rPr>
          <w:rFonts w:ascii="Times New Roman" w:eastAsia="ＭＳ 明朝" w:hAnsi="Times New Roman" w:cs="Times New Roman" w:hint="eastAsia"/>
          <w:b/>
          <w:bCs/>
          <w:szCs w:val="21"/>
          <w:u w:val="single"/>
        </w:rPr>
        <w:t>項及び第</w:t>
      </w:r>
      <w:r w:rsidR="00C6512D" w:rsidRPr="004003BC">
        <w:rPr>
          <w:rFonts w:ascii="Times New Roman" w:eastAsia="ＭＳ 明朝" w:hAnsi="Times New Roman" w:cs="Times New Roman"/>
          <w:b/>
          <w:bCs/>
          <w:szCs w:val="21"/>
          <w:u w:val="single"/>
        </w:rPr>
        <w:t>7</w:t>
      </w:r>
      <w:r w:rsidR="00C6512D" w:rsidRPr="004003BC">
        <w:rPr>
          <w:rFonts w:ascii="Times New Roman" w:eastAsia="ＭＳ 明朝" w:hAnsi="Times New Roman" w:cs="Times New Roman" w:hint="eastAsia"/>
          <w:b/>
          <w:bCs/>
          <w:szCs w:val="21"/>
          <w:u w:val="single"/>
        </w:rPr>
        <w:t>項</w:t>
      </w:r>
      <w:r w:rsidR="00C6512D" w:rsidRPr="004003BC">
        <w:rPr>
          <w:rFonts w:ascii="Times New Roman" w:eastAsia="ＭＳ 明朝" w:hAnsi="Times New Roman" w:cs="Times New Roman" w:hint="eastAsia"/>
          <w:szCs w:val="21"/>
        </w:rPr>
        <w:t>に定める義務</w:t>
      </w:r>
      <w:r w:rsidR="00C6512D">
        <w:rPr>
          <w:rFonts w:ascii="Times New Roman" w:eastAsia="ＭＳ 明朝" w:hAnsi="Times New Roman" w:cs="Times New Roman" w:hint="eastAsia"/>
          <w:szCs w:val="21"/>
        </w:rPr>
        <w:t>が発生するものと</w:t>
      </w:r>
      <w:r w:rsidRPr="2FCD697B">
        <w:rPr>
          <w:rFonts w:ascii="Times New Roman" w:eastAsia="ＭＳ 明朝" w:hAnsi="Times New Roman" w:cs="Times New Roman"/>
        </w:rPr>
        <w:t>する</w:t>
      </w:r>
      <w:r>
        <w:rPr>
          <w:rFonts w:ascii="Times New Roman" w:eastAsia="ＭＳ 明朝" w:hAnsi="Times New Roman" w:cs="Times New Roman" w:hint="eastAsia"/>
        </w:rPr>
        <w:t>。</w:t>
      </w:r>
    </w:p>
    <w:p w14:paraId="5660FB0C" w14:textId="6F5195AE" w:rsidR="00596ED4" w:rsidRPr="007F48D3" w:rsidRDefault="00596ED4" w:rsidP="00FF52F8">
      <w:pPr>
        <w:rPr>
          <w:rFonts w:ascii="Times New Roman" w:eastAsia="ＭＳ 明朝" w:hAnsi="Times New Roman" w:cs="Times New Roman"/>
          <w:b/>
          <w:bCs/>
          <w:szCs w:val="21"/>
        </w:rPr>
      </w:pPr>
    </w:p>
    <w:p w14:paraId="618BE72E" w14:textId="106F2C6F" w:rsidR="00596ED4" w:rsidRPr="003861A1" w:rsidRDefault="00596ED4" w:rsidP="62A1BC99">
      <w:pPr>
        <w:pStyle w:val="a9"/>
        <w:numPr>
          <w:ilvl w:val="0"/>
          <w:numId w:val="1"/>
        </w:numPr>
        <w:rPr>
          <w:rFonts w:ascii="Times New Roman" w:eastAsia="ＭＳ 明朝" w:hAnsi="Times New Roman" w:cs="Times New Roman"/>
          <w:b/>
        </w:rPr>
      </w:pPr>
      <w:r w:rsidRPr="62A1BC99">
        <w:rPr>
          <w:rFonts w:ascii="Times New Roman" w:eastAsia="ＭＳ 明朝" w:hAnsi="Times New Roman" w:cs="Times New Roman"/>
          <w:b/>
        </w:rPr>
        <w:t>（</w:t>
      </w:r>
      <w:r w:rsidR="00AB2945">
        <w:rPr>
          <w:rFonts w:ascii="Times New Roman" w:eastAsia="ＭＳ 明朝" w:hAnsi="Times New Roman" w:cs="Times New Roman" w:hint="eastAsia"/>
          <w:b/>
          <w:bCs/>
        </w:rPr>
        <w:t>現在</w:t>
      </w:r>
      <w:r w:rsidR="008808D6">
        <w:rPr>
          <w:rFonts w:ascii="Times New Roman" w:eastAsia="ＭＳ 明朝" w:hAnsi="Times New Roman" w:cs="Times New Roman" w:hint="eastAsia"/>
          <w:b/>
        </w:rPr>
        <w:t>ネット値差リスク</w:t>
      </w:r>
      <w:r w:rsidR="00E80F7F" w:rsidRPr="62A1BC99">
        <w:rPr>
          <w:rFonts w:ascii="Times New Roman" w:eastAsia="ＭＳ 明朝" w:hAnsi="Times New Roman" w:cs="Times New Roman" w:hint="eastAsia"/>
          <w:b/>
        </w:rPr>
        <w:t>の</w:t>
      </w:r>
      <w:r w:rsidR="00E80F7F" w:rsidRPr="003861A1">
        <w:rPr>
          <w:rFonts w:ascii="Times New Roman" w:eastAsia="ＭＳ 明朝" w:hAnsi="Times New Roman" w:cs="Times New Roman" w:hint="eastAsia"/>
          <w:b/>
        </w:rPr>
        <w:t>変動及び</w:t>
      </w:r>
      <w:r w:rsidRPr="003861A1">
        <w:rPr>
          <w:rFonts w:ascii="Times New Roman" w:eastAsia="ＭＳ 明朝" w:hAnsi="Times New Roman" w:cs="Times New Roman" w:hint="eastAsia"/>
          <w:b/>
        </w:rPr>
        <w:t>中間清算</w:t>
      </w:r>
      <w:r w:rsidRPr="003861A1">
        <w:rPr>
          <w:rFonts w:ascii="Times New Roman" w:eastAsia="ＭＳ 明朝" w:hAnsi="Times New Roman" w:cs="Times New Roman"/>
          <w:b/>
        </w:rPr>
        <w:t>）</w:t>
      </w:r>
    </w:p>
    <w:p w14:paraId="4F30B829" w14:textId="35BD2824" w:rsidR="00596ED4" w:rsidRPr="000F4DED" w:rsidRDefault="00596ED4" w:rsidP="0C7F07CF">
      <w:pPr>
        <w:pStyle w:val="a9"/>
        <w:numPr>
          <w:ilvl w:val="0"/>
          <w:numId w:val="14"/>
        </w:numPr>
        <w:rPr>
          <w:rFonts w:ascii="Times New Roman" w:eastAsia="ＭＳ 明朝" w:hAnsi="Times New Roman" w:cs="Times New Roman"/>
        </w:rPr>
      </w:pPr>
      <w:r w:rsidRPr="38592350">
        <w:rPr>
          <w:rFonts w:ascii="Times New Roman" w:eastAsia="ＭＳ 明朝" w:hAnsi="Times New Roman" w:cs="Times New Roman"/>
        </w:rPr>
        <w:t>本サービスの提供において、市況の変動等により</w:t>
      </w:r>
      <w:r w:rsidR="00780985" w:rsidRPr="38592350">
        <w:rPr>
          <w:rFonts w:ascii="Times New Roman" w:eastAsia="ＭＳ 明朝" w:hAnsi="Times New Roman" w:cs="Times New Roman"/>
        </w:rPr>
        <w:t>利用者の</w:t>
      </w:r>
      <w:r w:rsidR="00245FFE" w:rsidRPr="38592350">
        <w:rPr>
          <w:rFonts w:ascii="Times New Roman" w:eastAsia="ＭＳ 明朝" w:hAnsi="Times New Roman" w:cs="Times New Roman"/>
        </w:rPr>
        <w:t>(</w:t>
      </w:r>
      <w:proofErr w:type="spellStart"/>
      <w:r w:rsidR="00245FFE" w:rsidRPr="38592350">
        <w:rPr>
          <w:rFonts w:ascii="Times New Roman" w:eastAsia="ＭＳ 明朝" w:hAnsi="Times New Roman" w:cs="Times New Roman"/>
        </w:rPr>
        <w:t>i</w:t>
      </w:r>
      <w:proofErr w:type="spellEnd"/>
      <w:r w:rsidR="00245FFE" w:rsidRPr="38592350">
        <w:rPr>
          <w:rFonts w:ascii="Times New Roman" w:eastAsia="ＭＳ 明朝" w:hAnsi="Times New Roman" w:cs="Times New Roman"/>
        </w:rPr>
        <w:t>)</w:t>
      </w:r>
      <w:r w:rsidR="00AB2945" w:rsidRPr="38592350">
        <w:rPr>
          <w:rFonts w:ascii="Times New Roman" w:eastAsia="ＭＳ 明朝" w:hAnsi="Times New Roman" w:cs="Times New Roman"/>
        </w:rPr>
        <w:t>現在</w:t>
      </w:r>
      <w:r w:rsidR="00780985" w:rsidRPr="38592350">
        <w:rPr>
          <w:rFonts w:ascii="Times New Roman" w:eastAsia="ＭＳ 明朝" w:hAnsi="Times New Roman" w:cs="Times New Roman"/>
        </w:rPr>
        <w:t>エクスポージャー</w:t>
      </w:r>
      <w:r w:rsidR="00DD46D9" w:rsidRPr="38592350">
        <w:rPr>
          <w:rFonts w:ascii="Times New Roman" w:eastAsia="ＭＳ 明朝" w:hAnsi="Times New Roman" w:cs="Times New Roman"/>
        </w:rPr>
        <w:t>に当社の定める一定のバッファーを加算した金額が</w:t>
      </w:r>
      <w:r w:rsidR="00C65A94" w:rsidRPr="38592350">
        <w:rPr>
          <w:rFonts w:ascii="Times New Roman" w:eastAsia="ＭＳ 明朝" w:hAnsi="Times New Roman" w:cs="Times New Roman"/>
        </w:rPr>
        <w:t>取引極度額</w:t>
      </w:r>
      <w:r w:rsidR="00DD46D9" w:rsidRPr="38592350">
        <w:rPr>
          <w:rFonts w:ascii="Times New Roman" w:eastAsia="ＭＳ 明朝" w:hAnsi="Times New Roman" w:cs="Times New Roman"/>
        </w:rPr>
        <w:t>を上回った場合</w:t>
      </w:r>
      <w:r w:rsidR="00245FFE" w:rsidRPr="38592350">
        <w:rPr>
          <w:rFonts w:ascii="Times New Roman" w:eastAsia="ＭＳ 明朝" w:hAnsi="Times New Roman" w:cs="Times New Roman"/>
        </w:rPr>
        <w:t>、又は</w:t>
      </w:r>
      <w:r w:rsidR="00421A73" w:rsidRPr="38592350">
        <w:rPr>
          <w:rFonts w:ascii="Times New Roman" w:eastAsia="ＭＳ 明朝" w:hAnsi="Times New Roman" w:cs="Times New Roman"/>
        </w:rPr>
        <w:t>、</w:t>
      </w:r>
      <w:r w:rsidR="00245FFE" w:rsidRPr="38592350">
        <w:rPr>
          <w:rFonts w:ascii="Times New Roman" w:eastAsia="ＭＳ 明朝" w:hAnsi="Times New Roman" w:cs="Times New Roman"/>
        </w:rPr>
        <w:t>(ii)</w:t>
      </w:r>
      <w:r w:rsidR="00245FFE" w:rsidRPr="38592350">
        <w:rPr>
          <w:rFonts w:ascii="Times New Roman" w:eastAsia="ＭＳ 明朝" w:hAnsi="Times New Roman" w:cs="Times New Roman"/>
        </w:rPr>
        <w:t>反対取引が先物取引の場合は</w:t>
      </w:r>
      <w:r w:rsidR="008A1BCE" w:rsidRPr="38592350">
        <w:rPr>
          <w:rFonts w:ascii="Times New Roman" w:eastAsia="ＭＳ 明朝" w:hAnsi="Times New Roman" w:cs="Times New Roman"/>
        </w:rPr>
        <w:t>、</w:t>
      </w:r>
      <w:r w:rsidR="00245FFE" w:rsidRPr="38592350">
        <w:rPr>
          <w:rFonts w:ascii="Times New Roman" w:eastAsia="ＭＳ 明朝" w:hAnsi="Times New Roman" w:cs="Times New Roman"/>
        </w:rPr>
        <w:t>現在</w:t>
      </w:r>
      <w:r w:rsidR="00CE5A1A" w:rsidRPr="38592350">
        <w:rPr>
          <w:rFonts w:ascii="Times New Roman" w:eastAsia="ＭＳ 明朝" w:hAnsi="Times New Roman" w:cs="Times New Roman"/>
        </w:rPr>
        <w:t>ネット</w:t>
      </w:r>
      <w:r w:rsidR="00CE5A1A" w:rsidRPr="38592350">
        <w:rPr>
          <w:rFonts w:ascii="Times New Roman" w:eastAsia="ＭＳ 明朝" w:hAnsi="Times New Roman" w:cs="Times New Roman"/>
        </w:rPr>
        <w:lastRenderedPageBreak/>
        <w:t>値差リスク</w:t>
      </w:r>
      <w:r w:rsidR="00245FFE" w:rsidRPr="38592350">
        <w:rPr>
          <w:rFonts w:ascii="Times New Roman" w:eastAsia="ＭＳ 明朝" w:hAnsi="Times New Roman" w:cs="Times New Roman"/>
        </w:rPr>
        <w:t>(</w:t>
      </w:r>
      <w:r w:rsidR="00245FFE" w:rsidRPr="38592350">
        <w:rPr>
          <w:rFonts w:ascii="Times New Roman" w:eastAsia="ＭＳ 明朝" w:hAnsi="Times New Roman" w:cs="Times New Roman"/>
        </w:rPr>
        <w:t>先物</w:t>
      </w:r>
      <w:r w:rsidR="00245FFE" w:rsidRPr="38592350">
        <w:rPr>
          <w:rFonts w:ascii="Times New Roman" w:eastAsia="ＭＳ 明朝" w:hAnsi="Times New Roman" w:cs="Times New Roman"/>
        </w:rPr>
        <w:t>)</w:t>
      </w:r>
      <w:r w:rsidR="00B536FE" w:rsidRPr="38592350">
        <w:rPr>
          <w:rFonts w:ascii="Times New Roman" w:eastAsia="ＭＳ 明朝" w:hAnsi="Times New Roman" w:cs="Times New Roman"/>
        </w:rPr>
        <w:t>に当社の定める一定のバッファーを加算した金額が取引極度額</w:t>
      </w:r>
      <w:r w:rsidR="00B536FE" w:rsidRPr="38592350">
        <w:rPr>
          <w:rFonts w:ascii="Times New Roman" w:eastAsia="ＭＳ 明朝" w:hAnsi="Times New Roman" w:cs="Times New Roman"/>
        </w:rPr>
        <w:t>(</w:t>
      </w:r>
      <w:r w:rsidR="00B536FE" w:rsidRPr="38592350">
        <w:rPr>
          <w:rFonts w:ascii="Times New Roman" w:eastAsia="ＭＳ 明朝" w:hAnsi="Times New Roman" w:cs="Times New Roman"/>
        </w:rPr>
        <w:t>先物</w:t>
      </w:r>
      <w:r w:rsidR="00B536FE" w:rsidRPr="38592350">
        <w:rPr>
          <w:rFonts w:ascii="Times New Roman" w:eastAsia="ＭＳ 明朝" w:hAnsi="Times New Roman" w:cs="Times New Roman"/>
        </w:rPr>
        <w:t>)</w:t>
      </w:r>
      <w:r w:rsidR="00B536FE" w:rsidRPr="38592350">
        <w:rPr>
          <w:rFonts w:ascii="Times New Roman" w:eastAsia="ＭＳ 明朝" w:hAnsi="Times New Roman" w:cs="Times New Roman"/>
        </w:rPr>
        <w:t>を上回った場合</w:t>
      </w:r>
      <w:r w:rsidRPr="38592350">
        <w:rPr>
          <w:rFonts w:ascii="Times New Roman" w:eastAsia="ＭＳ 明朝" w:hAnsi="Times New Roman" w:cs="Times New Roman"/>
        </w:rPr>
        <w:t>、当社は、利用者に対して、</w:t>
      </w:r>
      <w:r w:rsidR="00C47D91" w:rsidRPr="38592350">
        <w:rPr>
          <w:rFonts w:ascii="Times New Roman" w:eastAsia="ＭＳ 明朝" w:hAnsi="Times New Roman" w:cs="Times New Roman"/>
          <w:b/>
          <w:bCs/>
          <w:u w:val="single"/>
        </w:rPr>
        <w:t>第</w:t>
      </w:r>
      <w:r w:rsidR="007E2AB6" w:rsidRPr="38592350">
        <w:rPr>
          <w:rFonts w:ascii="Times New Roman" w:eastAsia="ＭＳ 明朝" w:hAnsi="Times New Roman" w:cs="Times New Roman"/>
          <w:b/>
          <w:bCs/>
          <w:u w:val="single"/>
        </w:rPr>
        <w:t>3</w:t>
      </w:r>
      <w:r w:rsidR="00C47D91" w:rsidRPr="38592350">
        <w:rPr>
          <w:rFonts w:ascii="Times New Roman" w:eastAsia="ＭＳ 明朝" w:hAnsi="Times New Roman" w:cs="Times New Roman"/>
          <w:b/>
          <w:bCs/>
          <w:u w:val="single"/>
        </w:rPr>
        <w:t>条第</w:t>
      </w:r>
      <w:r w:rsidR="00A375B1" w:rsidRPr="38592350">
        <w:rPr>
          <w:rFonts w:ascii="Times New Roman" w:eastAsia="ＭＳ 明朝" w:hAnsi="Times New Roman" w:cs="Times New Roman"/>
          <w:b/>
          <w:bCs/>
          <w:u w:val="single"/>
        </w:rPr>
        <w:t>4</w:t>
      </w:r>
      <w:r w:rsidR="00C47D91" w:rsidRPr="38592350">
        <w:rPr>
          <w:rFonts w:ascii="Times New Roman" w:eastAsia="ＭＳ 明朝" w:hAnsi="Times New Roman" w:cs="Times New Roman"/>
          <w:b/>
          <w:bCs/>
          <w:u w:val="single"/>
        </w:rPr>
        <w:t>項</w:t>
      </w:r>
      <w:r w:rsidR="00C47D91" w:rsidRPr="38592350">
        <w:rPr>
          <w:rFonts w:ascii="Times New Roman" w:eastAsia="ＭＳ 明朝" w:hAnsi="Times New Roman" w:cs="Times New Roman"/>
        </w:rPr>
        <w:t>に</w:t>
      </w:r>
      <w:r w:rsidR="00413A13" w:rsidRPr="38592350">
        <w:rPr>
          <w:rFonts w:ascii="Times New Roman" w:eastAsia="ＭＳ 明朝" w:hAnsi="Times New Roman" w:cs="Times New Roman"/>
        </w:rPr>
        <w:t>従って</w:t>
      </w:r>
      <w:r w:rsidR="00C47D91" w:rsidRPr="38592350">
        <w:rPr>
          <w:rFonts w:ascii="Times New Roman" w:eastAsia="ＭＳ 明朝" w:hAnsi="Times New Roman" w:cs="Times New Roman"/>
        </w:rPr>
        <w:t>追加の</w:t>
      </w:r>
      <w:r w:rsidR="00413A13" w:rsidRPr="38592350">
        <w:rPr>
          <w:rFonts w:ascii="Times New Roman" w:eastAsia="ＭＳ 明朝" w:hAnsi="Times New Roman" w:cs="Times New Roman"/>
        </w:rPr>
        <w:t>代替信用補完措置</w:t>
      </w:r>
      <w:r w:rsidRPr="38592350">
        <w:rPr>
          <w:rFonts w:ascii="Times New Roman" w:eastAsia="ＭＳ 明朝" w:hAnsi="Times New Roman" w:cs="Times New Roman"/>
        </w:rPr>
        <w:t>（以下「追加</w:t>
      </w:r>
      <w:r w:rsidR="00413A13" w:rsidRPr="38592350">
        <w:rPr>
          <w:rFonts w:ascii="Times New Roman" w:eastAsia="ＭＳ 明朝" w:hAnsi="Times New Roman" w:cs="Times New Roman"/>
        </w:rPr>
        <w:t>信用補完措置</w:t>
      </w:r>
      <w:r w:rsidRPr="38592350">
        <w:rPr>
          <w:rFonts w:ascii="Times New Roman" w:eastAsia="ＭＳ 明朝" w:hAnsi="Times New Roman" w:cs="Times New Roman"/>
        </w:rPr>
        <w:t>」という。）の提供を求める権利を有するものとする。</w:t>
      </w:r>
    </w:p>
    <w:p w14:paraId="1B15DEAE" w14:textId="3C0867A0" w:rsidR="00596ED4" w:rsidRPr="000F4DED" w:rsidRDefault="00596ED4" w:rsidP="00FF52F8">
      <w:pPr>
        <w:pStyle w:val="a9"/>
        <w:numPr>
          <w:ilvl w:val="0"/>
          <w:numId w:val="14"/>
        </w:numPr>
        <w:contextualSpacing w:val="0"/>
        <w:rPr>
          <w:rFonts w:ascii="Times New Roman" w:eastAsia="ＭＳ 明朝" w:hAnsi="Times New Roman" w:cs="Times New Roman"/>
        </w:rPr>
      </w:pPr>
      <w:r w:rsidRPr="0C7F07CF">
        <w:rPr>
          <w:rFonts w:ascii="Times New Roman" w:eastAsia="ＭＳ 明朝" w:hAnsi="Times New Roman" w:cs="Times New Roman"/>
        </w:rPr>
        <w:t>当社が追加</w:t>
      </w:r>
      <w:r w:rsidR="0075773D" w:rsidRPr="0C7F07CF">
        <w:rPr>
          <w:rFonts w:ascii="Times New Roman" w:eastAsia="ＭＳ 明朝" w:hAnsi="Times New Roman" w:cs="Times New Roman"/>
        </w:rPr>
        <w:t>信用補完措置</w:t>
      </w:r>
      <w:r w:rsidRPr="0C7F07CF">
        <w:rPr>
          <w:rFonts w:ascii="Times New Roman" w:eastAsia="ＭＳ 明朝" w:hAnsi="Times New Roman" w:cs="Times New Roman"/>
        </w:rPr>
        <w:t>を求める</w:t>
      </w:r>
      <w:r w:rsidR="00292948" w:rsidRPr="0C7F07CF">
        <w:rPr>
          <w:rFonts w:ascii="Times New Roman" w:eastAsia="ＭＳ 明朝" w:hAnsi="Times New Roman" w:cs="Times New Roman"/>
        </w:rPr>
        <w:t>場合に</w:t>
      </w:r>
      <w:r w:rsidRPr="0C7F07CF">
        <w:rPr>
          <w:rFonts w:ascii="Times New Roman" w:eastAsia="ＭＳ 明朝" w:hAnsi="Times New Roman" w:cs="Times New Roman"/>
        </w:rPr>
        <w:t>は、可能な限り事前に、利用者に対して、追加</w:t>
      </w:r>
      <w:r w:rsidR="0075773D" w:rsidRPr="0C7F07CF">
        <w:rPr>
          <w:rFonts w:ascii="Times New Roman" w:eastAsia="ＭＳ 明朝" w:hAnsi="Times New Roman" w:cs="Times New Roman"/>
        </w:rPr>
        <w:t>信用補完措置</w:t>
      </w:r>
      <w:r w:rsidRPr="0C7F07CF">
        <w:rPr>
          <w:rFonts w:ascii="Times New Roman" w:eastAsia="ＭＳ 明朝" w:hAnsi="Times New Roman" w:cs="Times New Roman"/>
        </w:rPr>
        <w:t>の</w:t>
      </w:r>
      <w:r w:rsidR="00292948" w:rsidRPr="0C7F07CF">
        <w:rPr>
          <w:rFonts w:ascii="Times New Roman" w:eastAsia="ＭＳ 明朝" w:hAnsi="Times New Roman" w:cs="Times New Roman"/>
        </w:rPr>
        <w:t>提供期限</w:t>
      </w:r>
      <w:r w:rsidR="0075773D" w:rsidRPr="0C7F07CF">
        <w:rPr>
          <w:rFonts w:ascii="Times New Roman" w:eastAsia="ＭＳ 明朝" w:hAnsi="Times New Roman" w:cs="Times New Roman"/>
        </w:rPr>
        <w:t>並びに</w:t>
      </w:r>
      <w:r w:rsidRPr="0C7F07CF">
        <w:rPr>
          <w:rFonts w:ascii="Times New Roman" w:eastAsia="ＭＳ 明朝" w:hAnsi="Times New Roman" w:cs="Times New Roman"/>
        </w:rPr>
        <w:t>必要な追加</w:t>
      </w:r>
      <w:r w:rsidR="0075773D" w:rsidRPr="0C7F07CF">
        <w:rPr>
          <w:rFonts w:ascii="Times New Roman" w:eastAsia="ＭＳ 明朝" w:hAnsi="Times New Roman" w:cs="Times New Roman"/>
        </w:rPr>
        <w:t>信用補完措置</w:t>
      </w:r>
      <w:r w:rsidRPr="0C7F07CF">
        <w:rPr>
          <w:rFonts w:ascii="Times New Roman" w:eastAsia="ＭＳ 明朝" w:hAnsi="Times New Roman" w:cs="Times New Roman"/>
        </w:rPr>
        <w:t>の</w:t>
      </w:r>
      <w:r w:rsidR="0075773D" w:rsidRPr="0C7F07CF">
        <w:rPr>
          <w:rFonts w:ascii="Times New Roman" w:eastAsia="ＭＳ 明朝" w:hAnsi="Times New Roman" w:cs="Times New Roman"/>
        </w:rPr>
        <w:t>内容及び</w:t>
      </w:r>
      <w:r w:rsidRPr="0C7F07CF">
        <w:rPr>
          <w:rFonts w:ascii="Times New Roman" w:eastAsia="ＭＳ 明朝" w:hAnsi="Times New Roman" w:cs="Times New Roman"/>
        </w:rPr>
        <w:t>金額</w:t>
      </w:r>
      <w:r w:rsidR="00292948" w:rsidRPr="0C7F07CF">
        <w:rPr>
          <w:rFonts w:ascii="Times New Roman" w:eastAsia="ＭＳ 明朝" w:hAnsi="Times New Roman" w:cs="Times New Roman"/>
        </w:rPr>
        <w:t>を</w:t>
      </w:r>
      <w:r w:rsidRPr="0C7F07CF">
        <w:rPr>
          <w:rFonts w:ascii="Times New Roman" w:eastAsia="ＭＳ 明朝" w:hAnsi="Times New Roman" w:cs="Times New Roman"/>
        </w:rPr>
        <w:t>明記した書面（電子メール等を含む。）により通知を行う。</w:t>
      </w:r>
    </w:p>
    <w:p w14:paraId="310C6E43" w14:textId="5CAC298A" w:rsidR="00596ED4" w:rsidRPr="000F4DED" w:rsidRDefault="00596ED4" w:rsidP="0C7F07CF">
      <w:pPr>
        <w:pStyle w:val="a9"/>
        <w:numPr>
          <w:ilvl w:val="0"/>
          <w:numId w:val="14"/>
        </w:numPr>
        <w:rPr>
          <w:rFonts w:ascii="Times New Roman" w:eastAsia="ＭＳ 明朝" w:hAnsi="Times New Roman" w:cs="Times New Roman"/>
        </w:rPr>
      </w:pPr>
      <w:r w:rsidRPr="0C7F07CF">
        <w:rPr>
          <w:rFonts w:ascii="Times New Roman" w:eastAsia="ＭＳ 明朝" w:hAnsi="Times New Roman" w:cs="Times New Roman"/>
        </w:rPr>
        <w:t>追加</w:t>
      </w:r>
      <w:r w:rsidR="0075773D" w:rsidRPr="0C7F07CF">
        <w:rPr>
          <w:rFonts w:ascii="Times New Roman" w:eastAsia="ＭＳ 明朝" w:hAnsi="Times New Roman" w:cs="Times New Roman"/>
        </w:rPr>
        <w:t>信用補完措置</w:t>
      </w:r>
      <w:r w:rsidRPr="0C7F07CF">
        <w:rPr>
          <w:rFonts w:ascii="Times New Roman" w:eastAsia="ＭＳ 明朝" w:hAnsi="Times New Roman" w:cs="Times New Roman"/>
        </w:rPr>
        <w:t>が前項の期</w:t>
      </w:r>
      <w:r w:rsidR="00FA7756" w:rsidRPr="0C7F07CF">
        <w:rPr>
          <w:rFonts w:ascii="Times New Roman" w:eastAsia="ＭＳ 明朝" w:hAnsi="Times New Roman" w:cs="Times New Roman"/>
        </w:rPr>
        <w:t>限</w:t>
      </w:r>
      <w:r w:rsidRPr="0C7F07CF">
        <w:rPr>
          <w:rFonts w:ascii="Times New Roman" w:eastAsia="ＭＳ 明朝" w:hAnsi="Times New Roman" w:cs="Times New Roman"/>
        </w:rPr>
        <w:t>までに</w:t>
      </w:r>
      <w:r w:rsidR="00FA7756" w:rsidRPr="0C7F07CF">
        <w:rPr>
          <w:rFonts w:ascii="Times New Roman" w:eastAsia="ＭＳ 明朝" w:hAnsi="Times New Roman" w:cs="Times New Roman"/>
        </w:rPr>
        <w:t>提供さ</w:t>
      </w:r>
      <w:r w:rsidRPr="0C7F07CF">
        <w:rPr>
          <w:rFonts w:ascii="Times New Roman" w:eastAsia="ＭＳ 明朝" w:hAnsi="Times New Roman" w:cs="Times New Roman"/>
        </w:rPr>
        <w:t>れなかった場合、当社は、</w:t>
      </w:r>
      <w:r w:rsidR="00FA7756" w:rsidRPr="0C7F07CF">
        <w:rPr>
          <w:rFonts w:ascii="Times New Roman" w:eastAsia="ＭＳ 明朝" w:hAnsi="Times New Roman" w:cs="Times New Roman"/>
        </w:rPr>
        <w:t>その裁量によって</w:t>
      </w:r>
      <w:r w:rsidRPr="0C7F07CF">
        <w:rPr>
          <w:rFonts w:ascii="Times New Roman" w:eastAsia="ＭＳ 明朝" w:hAnsi="Times New Roman" w:cs="Times New Roman"/>
        </w:rPr>
        <w:t>選択した</w:t>
      </w:r>
      <w:r w:rsidR="006F2BDD" w:rsidRPr="0C7F07CF">
        <w:rPr>
          <w:rFonts w:ascii="Times New Roman" w:eastAsia="ＭＳ 明朝" w:hAnsi="Times New Roman" w:cs="Times New Roman"/>
        </w:rPr>
        <w:t>受渡前</w:t>
      </w:r>
      <w:r w:rsidRPr="0C7F07CF">
        <w:rPr>
          <w:rFonts w:ascii="Times New Roman" w:eastAsia="ＭＳ 明朝" w:hAnsi="Times New Roman" w:cs="Times New Roman"/>
        </w:rPr>
        <w:t>電力量の全部</w:t>
      </w:r>
      <w:r w:rsidR="000F60CE" w:rsidRPr="0C7F07CF">
        <w:rPr>
          <w:rFonts w:ascii="Times New Roman" w:eastAsia="ＭＳ 明朝" w:hAnsi="Times New Roman" w:cs="Times New Roman"/>
        </w:rPr>
        <w:t>又</w:t>
      </w:r>
      <w:r w:rsidRPr="0C7F07CF">
        <w:rPr>
          <w:rFonts w:ascii="Times New Roman" w:eastAsia="ＭＳ 明朝" w:hAnsi="Times New Roman" w:cs="Times New Roman"/>
        </w:rPr>
        <w:t>は一部が含まれる個別契約（以下「中間清算対象</w:t>
      </w:r>
      <w:r w:rsidR="00FA7756" w:rsidRPr="0C7F07CF">
        <w:rPr>
          <w:rFonts w:ascii="Times New Roman" w:eastAsia="ＭＳ 明朝" w:hAnsi="Times New Roman" w:cs="Times New Roman"/>
        </w:rPr>
        <w:t>個別</w:t>
      </w:r>
      <w:r w:rsidRPr="0C7F07CF">
        <w:rPr>
          <w:rFonts w:ascii="Times New Roman" w:eastAsia="ＭＳ 明朝" w:hAnsi="Times New Roman" w:cs="Times New Roman"/>
        </w:rPr>
        <w:t>契約」という。）について、</w:t>
      </w:r>
      <w:r w:rsidR="006F2BDD" w:rsidRPr="0C7F07CF">
        <w:rPr>
          <w:rFonts w:ascii="Times New Roman" w:eastAsia="ＭＳ 明朝" w:hAnsi="Times New Roman" w:cs="Times New Roman"/>
        </w:rPr>
        <w:t>受渡前</w:t>
      </w:r>
      <w:r w:rsidR="00292948" w:rsidRPr="0C7F07CF">
        <w:rPr>
          <w:rFonts w:ascii="Times New Roman" w:eastAsia="ＭＳ 明朝" w:hAnsi="Times New Roman" w:cs="Times New Roman"/>
        </w:rPr>
        <w:t>電力量に対応する電力量料金</w:t>
      </w:r>
      <w:r w:rsidRPr="0C7F07CF">
        <w:rPr>
          <w:rFonts w:ascii="Times New Roman" w:eastAsia="ＭＳ 明朝" w:hAnsi="Times New Roman" w:cs="Times New Roman"/>
        </w:rPr>
        <w:t>（以下「中間清算原契約価格」という。）とその時点の</w:t>
      </w:r>
      <w:r w:rsidR="006F2BDD" w:rsidRPr="0C7F07CF">
        <w:rPr>
          <w:rFonts w:ascii="Times New Roman" w:eastAsia="ＭＳ 明朝" w:hAnsi="Times New Roman" w:cs="Times New Roman"/>
        </w:rPr>
        <w:t>受渡前</w:t>
      </w:r>
      <w:r w:rsidR="00292948" w:rsidRPr="0C7F07CF">
        <w:rPr>
          <w:rFonts w:ascii="Times New Roman" w:eastAsia="ＭＳ 明朝" w:hAnsi="Times New Roman" w:cs="Times New Roman"/>
        </w:rPr>
        <w:t>電力量に対応する</w:t>
      </w:r>
      <w:r w:rsidRPr="0C7F07CF">
        <w:rPr>
          <w:rFonts w:ascii="Times New Roman" w:eastAsia="ＭＳ 明朝" w:hAnsi="Times New Roman" w:cs="Times New Roman"/>
        </w:rPr>
        <w:t>市況価格（以下「中間清算市況価格」という。）の差額を清算（以下「中間清算」という）する</w:t>
      </w:r>
      <w:r w:rsidR="00292948" w:rsidRPr="0C7F07CF">
        <w:rPr>
          <w:rFonts w:ascii="Times New Roman" w:eastAsia="ＭＳ 明朝" w:hAnsi="Times New Roman" w:cs="Times New Roman"/>
        </w:rPr>
        <w:t>ことができる</w:t>
      </w:r>
      <w:r w:rsidRPr="0C7F07CF">
        <w:rPr>
          <w:rFonts w:ascii="Times New Roman" w:eastAsia="ＭＳ 明朝" w:hAnsi="Times New Roman" w:cs="Times New Roman"/>
        </w:rPr>
        <w:t>。中間清算の実施手順は以下の通りとする。</w:t>
      </w:r>
    </w:p>
    <w:p w14:paraId="44EECAE5" w14:textId="754DC8A0" w:rsidR="00596ED4" w:rsidRPr="000F4DED" w:rsidRDefault="00596ED4" w:rsidP="00FF52F8">
      <w:pPr>
        <w:pStyle w:val="a9"/>
        <w:numPr>
          <w:ilvl w:val="1"/>
          <w:numId w:val="14"/>
        </w:numPr>
        <w:contextualSpacing w:val="0"/>
        <w:rPr>
          <w:rFonts w:ascii="Times New Roman" w:eastAsia="ＭＳ 明朝" w:hAnsi="Times New Roman" w:cs="Times New Roman"/>
        </w:rPr>
      </w:pPr>
      <w:r w:rsidRPr="000F4DED">
        <w:rPr>
          <w:rFonts w:ascii="Times New Roman" w:eastAsia="ＭＳ 明朝" w:hAnsi="Times New Roman" w:cs="Times New Roman" w:hint="eastAsia"/>
        </w:rPr>
        <w:t>当社が中間清算対象</w:t>
      </w:r>
      <w:r w:rsidR="00FA7756" w:rsidRPr="000F4DED">
        <w:rPr>
          <w:rFonts w:ascii="Times New Roman" w:eastAsia="ＭＳ 明朝" w:hAnsi="Times New Roman" w:cs="Times New Roman" w:hint="eastAsia"/>
        </w:rPr>
        <w:t>個別</w:t>
      </w:r>
      <w:r w:rsidRPr="000F4DED">
        <w:rPr>
          <w:rFonts w:ascii="Times New Roman" w:eastAsia="ＭＳ 明朝" w:hAnsi="Times New Roman" w:cs="Times New Roman" w:hint="eastAsia"/>
        </w:rPr>
        <w:t>契約を選定する。</w:t>
      </w:r>
    </w:p>
    <w:p w14:paraId="17EA82C5" w14:textId="53C27058" w:rsidR="00596ED4" w:rsidRPr="000F4DED" w:rsidRDefault="006F2BDD" w:rsidP="00FF52F8">
      <w:pPr>
        <w:pStyle w:val="a9"/>
        <w:numPr>
          <w:ilvl w:val="1"/>
          <w:numId w:val="14"/>
        </w:numPr>
        <w:contextualSpacing w:val="0"/>
        <w:rPr>
          <w:rFonts w:ascii="Times New Roman" w:eastAsia="ＭＳ 明朝" w:hAnsi="Times New Roman" w:cs="Times New Roman"/>
        </w:rPr>
      </w:pPr>
      <w:r>
        <w:rPr>
          <w:rFonts w:ascii="Times New Roman" w:eastAsia="ＭＳ 明朝" w:hAnsi="Times New Roman" w:cs="Times New Roman" w:hint="eastAsia"/>
        </w:rPr>
        <w:t>受渡前</w:t>
      </w:r>
      <w:r w:rsidR="00292948" w:rsidRPr="000F4DED">
        <w:rPr>
          <w:rFonts w:ascii="Times New Roman" w:eastAsia="ＭＳ 明朝" w:hAnsi="Times New Roman" w:cs="Times New Roman" w:hint="eastAsia"/>
        </w:rPr>
        <w:t>電力量について中間清算対象個別契約中の</w:t>
      </w:r>
      <w:r w:rsidR="00596ED4" w:rsidRPr="000F4DED">
        <w:rPr>
          <w:rFonts w:ascii="Times New Roman" w:eastAsia="ＭＳ 明朝" w:hAnsi="Times New Roman" w:cs="Times New Roman" w:hint="eastAsia"/>
        </w:rPr>
        <w:t>中間清算原契約価格を中間清算市況価格に変更する。</w:t>
      </w:r>
    </w:p>
    <w:p w14:paraId="1AA76F4C" w14:textId="4AE4E64D" w:rsidR="00596ED4" w:rsidRPr="000F4DED" w:rsidRDefault="00DE792A" w:rsidP="00FF52F8">
      <w:pPr>
        <w:pStyle w:val="a9"/>
        <w:numPr>
          <w:ilvl w:val="1"/>
          <w:numId w:val="14"/>
        </w:numPr>
        <w:contextualSpacing w:val="0"/>
        <w:rPr>
          <w:rFonts w:ascii="Times New Roman" w:eastAsia="ＭＳ 明朝" w:hAnsi="Times New Roman" w:cs="Times New Roman"/>
        </w:rPr>
      </w:pPr>
      <w:r>
        <w:rPr>
          <w:rFonts w:ascii="Times New Roman" w:eastAsia="ＭＳ 明朝" w:hAnsi="Times New Roman" w:cs="Times New Roman" w:hint="eastAsia"/>
        </w:rPr>
        <w:t>受渡前電力量にかかる</w:t>
      </w:r>
      <w:r w:rsidR="00596ED4" w:rsidRPr="000F4DED">
        <w:rPr>
          <w:rFonts w:ascii="Times New Roman" w:eastAsia="ＭＳ 明朝" w:hAnsi="Times New Roman" w:cs="Times New Roman" w:hint="eastAsia"/>
        </w:rPr>
        <w:t>中間清算原契約価格と中間清算市況価格との差額について、当社が利用者に請求書を発行し、利用者は当社に対し、</w:t>
      </w:r>
      <w:r w:rsidR="00FE2C80">
        <w:rPr>
          <w:rFonts w:ascii="Times New Roman" w:eastAsia="ＭＳ 明朝" w:hAnsi="Times New Roman" w:cs="Times New Roman" w:hint="eastAsia"/>
        </w:rPr>
        <w:t>10</w:t>
      </w:r>
      <w:r w:rsidR="00596ED4" w:rsidRPr="000F4DED">
        <w:rPr>
          <w:rFonts w:ascii="Times New Roman" w:eastAsia="ＭＳ 明朝" w:hAnsi="Times New Roman" w:cs="Times New Roman" w:hint="eastAsia"/>
        </w:rPr>
        <w:t>営業日以内に支払を行うものとする。</w:t>
      </w:r>
    </w:p>
    <w:p w14:paraId="6B1356FD" w14:textId="026DD745" w:rsidR="008E6484" w:rsidRPr="000F4DED" w:rsidRDefault="00596ED4" w:rsidP="00FF52F8">
      <w:pPr>
        <w:pStyle w:val="a9"/>
        <w:numPr>
          <w:ilvl w:val="0"/>
          <w:numId w:val="14"/>
        </w:numPr>
        <w:contextualSpacing w:val="0"/>
        <w:rPr>
          <w:rFonts w:ascii="Times New Roman" w:eastAsia="ＭＳ 明朝" w:hAnsi="Times New Roman" w:cs="Times New Roman"/>
        </w:rPr>
      </w:pPr>
      <w:r w:rsidRPr="000F4DED">
        <w:rPr>
          <w:rFonts w:ascii="Times New Roman" w:eastAsia="ＭＳ 明朝" w:hAnsi="Times New Roman" w:cs="Times New Roman" w:hint="eastAsia"/>
        </w:rPr>
        <w:t>中間清算市況価格として参照する価格は株式会社</w:t>
      </w:r>
      <w:r w:rsidRPr="000F4DED">
        <w:rPr>
          <w:rFonts w:ascii="Times New Roman" w:eastAsia="ＭＳ 明朝" w:hAnsi="Times New Roman" w:cs="Times New Roman" w:hint="eastAsia"/>
        </w:rPr>
        <w:t>enechain</w:t>
      </w:r>
      <w:r w:rsidRPr="000F4DED">
        <w:rPr>
          <w:rFonts w:ascii="Times New Roman" w:eastAsia="ＭＳ 明朝" w:hAnsi="Times New Roman" w:cs="Times New Roman" w:hint="eastAsia"/>
        </w:rPr>
        <w:t>が発表する</w:t>
      </w:r>
      <w:r w:rsidRPr="000F4DED">
        <w:rPr>
          <w:rFonts w:ascii="Times New Roman" w:eastAsia="ＭＳ 明朝" w:hAnsi="Times New Roman" w:cs="Times New Roman" w:hint="eastAsia"/>
        </w:rPr>
        <w:t>enechain</w:t>
      </w:r>
      <w:r w:rsidRPr="000F4DED">
        <w:rPr>
          <w:rFonts w:ascii="Times New Roman" w:eastAsia="ＭＳ 明朝" w:hAnsi="Times New Roman" w:cs="Times New Roman" w:hint="eastAsia"/>
        </w:rPr>
        <w:t>カーブとする。</w:t>
      </w:r>
    </w:p>
    <w:p w14:paraId="5E7C68AD" w14:textId="6DE1A391" w:rsidR="00596ED4" w:rsidRDefault="00596ED4" w:rsidP="00FF52F8"/>
    <w:p w14:paraId="65C8973A" w14:textId="4AC7A820" w:rsidR="00596ED4" w:rsidRPr="000F4DED" w:rsidRDefault="00596ED4" w:rsidP="38592350">
      <w:pPr>
        <w:pStyle w:val="a9"/>
        <w:numPr>
          <w:ilvl w:val="0"/>
          <w:numId w:val="1"/>
        </w:numPr>
        <w:rPr>
          <w:rFonts w:ascii="Times New Roman" w:eastAsia="ＭＳ 明朝" w:hAnsi="Times New Roman" w:cs="Times New Roman"/>
          <w:b/>
          <w:bCs/>
        </w:rPr>
      </w:pPr>
      <w:r w:rsidRPr="38592350">
        <w:rPr>
          <w:rFonts w:ascii="Times New Roman" w:eastAsia="ＭＳ 明朝" w:hAnsi="Times New Roman" w:cs="Times New Roman"/>
          <w:b/>
          <w:bCs/>
        </w:rPr>
        <w:t>（手数料）</w:t>
      </w:r>
    </w:p>
    <w:p w14:paraId="5B5E78DD" w14:textId="30A08B17" w:rsidR="00596ED4" w:rsidRPr="000F4DED" w:rsidRDefault="00596ED4" w:rsidP="00FF52F8">
      <w:pPr>
        <w:pStyle w:val="a9"/>
        <w:numPr>
          <w:ilvl w:val="0"/>
          <w:numId w:val="4"/>
        </w:numPr>
        <w:contextualSpacing w:val="0"/>
        <w:rPr>
          <w:rFonts w:ascii="Times New Roman" w:eastAsia="ＭＳ 明朝" w:hAnsi="Times New Roman" w:cs="Times New Roman"/>
          <w:szCs w:val="21"/>
        </w:rPr>
      </w:pPr>
      <w:r w:rsidRPr="000F4DED">
        <w:rPr>
          <w:rFonts w:ascii="Times New Roman" w:eastAsia="ＭＳ 明朝" w:hAnsi="Times New Roman" w:cs="Times New Roman"/>
          <w:szCs w:val="21"/>
        </w:rPr>
        <w:t>利用者は</w:t>
      </w:r>
      <w:r w:rsidRPr="000F4DED">
        <w:rPr>
          <w:rFonts w:ascii="Times New Roman" w:eastAsia="ＭＳ 明朝" w:hAnsi="Times New Roman" w:cs="Times New Roman" w:hint="eastAsia"/>
          <w:szCs w:val="21"/>
        </w:rPr>
        <w:t>、個別契約で発生する電力量料金</w:t>
      </w:r>
      <w:r w:rsidR="00250448">
        <w:rPr>
          <w:rFonts w:ascii="Times New Roman" w:eastAsia="ＭＳ 明朝" w:hAnsi="Times New Roman" w:cs="Times New Roman" w:hint="eastAsia"/>
        </w:rPr>
        <w:t>（</w:t>
      </w:r>
      <w:r w:rsidR="001D627C">
        <w:rPr>
          <w:rFonts w:ascii="Times New Roman" w:eastAsia="ＭＳ 明朝" w:hAnsi="Times New Roman" w:cs="Times New Roman" w:hint="eastAsia"/>
        </w:rPr>
        <w:t>差額清算金</w:t>
      </w:r>
      <w:r w:rsidR="00250448">
        <w:rPr>
          <w:rFonts w:ascii="Times New Roman" w:eastAsia="ＭＳ 明朝" w:hAnsi="Times New Roman" w:cs="Times New Roman" w:hint="eastAsia"/>
        </w:rPr>
        <w:t>額を</w:t>
      </w:r>
      <w:r w:rsidR="00EE00AE">
        <w:rPr>
          <w:rFonts w:ascii="Times New Roman" w:eastAsia="ＭＳ 明朝" w:hAnsi="Times New Roman" w:cs="Times New Roman" w:hint="eastAsia"/>
        </w:rPr>
        <w:t>含む。）</w:t>
      </w:r>
      <w:r w:rsidRPr="000F4DED">
        <w:rPr>
          <w:rFonts w:ascii="Times New Roman" w:eastAsia="ＭＳ 明朝" w:hAnsi="Times New Roman" w:cs="Times New Roman" w:hint="eastAsia"/>
          <w:szCs w:val="21"/>
        </w:rPr>
        <w:t>とは別に、</w:t>
      </w:r>
      <w:r w:rsidRPr="000F4DED">
        <w:rPr>
          <w:rFonts w:ascii="Times New Roman" w:eastAsia="ＭＳ 明朝" w:hAnsi="Times New Roman" w:cs="Times New Roman"/>
          <w:szCs w:val="21"/>
        </w:rPr>
        <w:t>当社に対して</w:t>
      </w:r>
      <w:r w:rsidRPr="000F4DED">
        <w:rPr>
          <w:rFonts w:ascii="Times New Roman" w:eastAsia="ＭＳ 明朝" w:hAnsi="Times New Roman" w:cs="Times New Roman" w:hint="eastAsia"/>
          <w:szCs w:val="21"/>
        </w:rPr>
        <w:t>本サービス</w:t>
      </w:r>
      <w:r w:rsidR="005D5B37" w:rsidRPr="000F4DED">
        <w:rPr>
          <w:rFonts w:ascii="Times New Roman" w:eastAsia="ＭＳ 明朝" w:hAnsi="Times New Roman" w:cs="Times New Roman" w:hint="eastAsia"/>
          <w:szCs w:val="21"/>
        </w:rPr>
        <w:t>を</w:t>
      </w:r>
      <w:r w:rsidRPr="000F4DED">
        <w:rPr>
          <w:rFonts w:ascii="Times New Roman" w:eastAsia="ＭＳ 明朝" w:hAnsi="Times New Roman" w:cs="Times New Roman" w:hint="eastAsia"/>
          <w:szCs w:val="21"/>
        </w:rPr>
        <w:t>利用</w:t>
      </w:r>
      <w:r w:rsidR="005D5B37" w:rsidRPr="000F4DED">
        <w:rPr>
          <w:rFonts w:ascii="Times New Roman" w:eastAsia="ＭＳ 明朝" w:hAnsi="Times New Roman" w:cs="Times New Roman" w:hint="eastAsia"/>
          <w:szCs w:val="21"/>
        </w:rPr>
        <w:t>することの対価として</w:t>
      </w:r>
      <w:r w:rsidRPr="000F4DED">
        <w:rPr>
          <w:rFonts w:ascii="Times New Roman" w:eastAsia="ＭＳ 明朝" w:hAnsi="Times New Roman" w:cs="Times New Roman"/>
          <w:szCs w:val="21"/>
        </w:rPr>
        <w:t>手数料</w:t>
      </w:r>
      <w:r w:rsidRPr="000F4DED">
        <w:rPr>
          <w:rFonts w:ascii="Times New Roman" w:eastAsia="ＭＳ 明朝" w:hAnsi="Times New Roman" w:cs="Times New Roman" w:hint="eastAsia"/>
          <w:szCs w:val="21"/>
        </w:rPr>
        <w:t>（以下「手数料」という。）</w:t>
      </w:r>
      <w:r w:rsidRPr="000F4DED">
        <w:rPr>
          <w:rFonts w:ascii="Times New Roman" w:eastAsia="ＭＳ 明朝" w:hAnsi="Times New Roman" w:cs="Times New Roman"/>
          <w:szCs w:val="21"/>
        </w:rPr>
        <w:t>を支払うものとする。</w:t>
      </w:r>
      <w:r w:rsidR="00276F18">
        <w:rPr>
          <w:rFonts w:ascii="Times New Roman" w:eastAsia="ＭＳ 明朝" w:hAnsi="Times New Roman" w:cs="Times New Roman" w:hint="eastAsia"/>
          <w:szCs w:val="21"/>
        </w:rPr>
        <w:t>手数料の</w:t>
      </w:r>
      <w:r w:rsidR="00276F18" w:rsidRPr="001F7E78">
        <w:rPr>
          <w:rFonts w:ascii="Times New Roman" w:eastAsia="ＭＳ 明朝" w:hAnsi="Times New Roman" w:cs="Times New Roman"/>
          <w:szCs w:val="21"/>
        </w:rPr>
        <w:t>単位は</w:t>
      </w:r>
      <w:r w:rsidR="00276F18" w:rsidRPr="001F7E78">
        <w:rPr>
          <w:rFonts w:ascii="Times New Roman" w:eastAsia="ＭＳ 明朝" w:hAnsi="Times New Roman" w:cs="Times New Roman"/>
          <w:szCs w:val="21"/>
        </w:rPr>
        <w:t>1</w:t>
      </w:r>
      <w:r w:rsidR="00276F18" w:rsidRPr="001F7E78">
        <w:rPr>
          <w:rFonts w:ascii="Times New Roman" w:eastAsia="ＭＳ 明朝" w:hAnsi="Times New Roman" w:cs="Times New Roman"/>
          <w:szCs w:val="21"/>
        </w:rPr>
        <w:t>円とし、その端数は四捨五入する</w:t>
      </w:r>
      <w:r w:rsidR="00276F18" w:rsidRPr="001F7E78">
        <w:rPr>
          <w:rFonts w:ascii="Times New Roman" w:eastAsia="ＭＳ 明朝" w:hAnsi="Times New Roman" w:cs="Times New Roman" w:hint="eastAsia"/>
          <w:szCs w:val="21"/>
        </w:rPr>
        <w:t>。</w:t>
      </w:r>
      <w:r w:rsidR="005D5B37" w:rsidRPr="000F4DED">
        <w:rPr>
          <w:rFonts w:ascii="Times New Roman" w:eastAsia="ＭＳ 明朝" w:hAnsi="Times New Roman" w:cs="Times New Roman" w:hint="eastAsia"/>
          <w:szCs w:val="21"/>
        </w:rPr>
        <w:t>疑義を避けるために付言すると、利用者が給電者の場合であっても、利用者は手数料を支払う義務を負う。</w:t>
      </w:r>
    </w:p>
    <w:p w14:paraId="1E30592B" w14:textId="1DFED5D2" w:rsidR="00AF07C1" w:rsidRDefault="00341774" w:rsidP="00A44523">
      <w:pPr>
        <w:pStyle w:val="a9"/>
        <w:numPr>
          <w:ilvl w:val="0"/>
          <w:numId w:val="4"/>
        </w:numPr>
        <w:contextualSpacing w:val="0"/>
        <w:rPr>
          <w:rFonts w:ascii="Times New Roman" w:eastAsia="ＭＳ 明朝" w:hAnsi="Times New Roman" w:cs="Times New Roman"/>
          <w:szCs w:val="21"/>
        </w:rPr>
      </w:pPr>
      <w:r>
        <w:rPr>
          <w:rFonts w:ascii="Times New Roman" w:eastAsia="ＭＳ 明朝" w:hAnsi="Times New Roman" w:cs="Times New Roman" w:hint="eastAsia"/>
          <w:szCs w:val="21"/>
        </w:rPr>
        <w:t>手数料の単価</w:t>
      </w:r>
      <w:r w:rsidRPr="000F4DED">
        <w:rPr>
          <w:rFonts w:ascii="Times New Roman" w:eastAsia="ＭＳ 明朝" w:hAnsi="Times New Roman" w:cs="Times New Roman" w:hint="eastAsia"/>
          <w:szCs w:val="21"/>
        </w:rPr>
        <w:t>（以下「手数料単価」という。）</w:t>
      </w:r>
      <w:r>
        <w:rPr>
          <w:rFonts w:ascii="Times New Roman" w:eastAsia="ＭＳ 明朝" w:hAnsi="Times New Roman" w:cs="Times New Roman" w:hint="eastAsia"/>
          <w:szCs w:val="21"/>
        </w:rPr>
        <w:t>は、</w:t>
      </w:r>
      <w:r w:rsidR="00A97923">
        <w:rPr>
          <w:rFonts w:ascii="Times New Roman" w:eastAsia="ＭＳ 明朝" w:hAnsi="Times New Roman" w:cs="Times New Roman" w:hint="eastAsia"/>
          <w:szCs w:val="21"/>
        </w:rPr>
        <w:t>個別契約に記載された金額とする。</w:t>
      </w:r>
    </w:p>
    <w:p w14:paraId="524FAC99" w14:textId="2CD412DA" w:rsidR="00596ED4" w:rsidRPr="000F4DED" w:rsidRDefault="00990188" w:rsidP="00A44523">
      <w:pPr>
        <w:pStyle w:val="a9"/>
        <w:numPr>
          <w:ilvl w:val="0"/>
          <w:numId w:val="4"/>
        </w:numPr>
        <w:contextualSpacing w:val="0"/>
        <w:rPr>
          <w:rFonts w:ascii="Times New Roman" w:eastAsia="ＭＳ 明朝" w:hAnsi="Times New Roman" w:cs="Times New Roman"/>
          <w:szCs w:val="21"/>
        </w:rPr>
      </w:pPr>
      <w:r>
        <w:rPr>
          <w:rFonts w:ascii="Times New Roman" w:eastAsia="ＭＳ 明朝" w:hAnsi="Times New Roman" w:cs="Times New Roman" w:hint="eastAsia"/>
          <w:szCs w:val="21"/>
        </w:rPr>
        <w:t>個別</w:t>
      </w:r>
      <w:r w:rsidR="00A22421">
        <w:rPr>
          <w:rFonts w:ascii="Times New Roman" w:eastAsia="ＭＳ 明朝" w:hAnsi="Times New Roman" w:cs="Times New Roman" w:hint="eastAsia"/>
          <w:szCs w:val="21"/>
        </w:rPr>
        <w:t>契約</w:t>
      </w:r>
      <w:r w:rsidR="000D2411">
        <w:rPr>
          <w:rFonts w:ascii="Times New Roman" w:eastAsia="ＭＳ 明朝" w:hAnsi="Times New Roman" w:cs="Times New Roman" w:hint="eastAsia"/>
          <w:szCs w:val="21"/>
        </w:rPr>
        <w:t>の受給</w:t>
      </w:r>
      <w:r w:rsidR="00A22421">
        <w:rPr>
          <w:rFonts w:ascii="Times New Roman" w:eastAsia="ＭＳ 明朝" w:hAnsi="Times New Roman" w:cs="Times New Roman" w:hint="eastAsia"/>
          <w:szCs w:val="21"/>
        </w:rPr>
        <w:t>期間中</w:t>
      </w:r>
      <w:r w:rsidR="000842E0">
        <w:rPr>
          <w:rFonts w:ascii="Times New Roman" w:eastAsia="ＭＳ 明朝" w:hAnsi="Times New Roman" w:cs="Times New Roman" w:hint="eastAsia"/>
          <w:szCs w:val="21"/>
        </w:rPr>
        <w:t>の</w:t>
      </w:r>
      <w:r w:rsidR="00596ED4" w:rsidRPr="000F4DED">
        <w:rPr>
          <w:rFonts w:ascii="Times New Roman" w:eastAsia="ＭＳ 明朝" w:hAnsi="Times New Roman" w:cs="Times New Roman" w:hint="eastAsia"/>
          <w:szCs w:val="21"/>
        </w:rPr>
        <w:t>手数料の単価</w:t>
      </w:r>
      <w:r w:rsidR="007E5515">
        <w:rPr>
          <w:rFonts w:ascii="Times New Roman" w:eastAsia="ＭＳ 明朝" w:hAnsi="Times New Roman" w:cs="Times New Roman" w:hint="eastAsia"/>
          <w:szCs w:val="21"/>
        </w:rPr>
        <w:t>指標</w:t>
      </w:r>
      <w:r w:rsidR="00596ED4" w:rsidRPr="000F4DED">
        <w:rPr>
          <w:rFonts w:ascii="Times New Roman" w:eastAsia="ＭＳ 明朝" w:hAnsi="Times New Roman" w:cs="Times New Roman" w:hint="eastAsia"/>
          <w:szCs w:val="21"/>
        </w:rPr>
        <w:t>（以下「手数料単価</w:t>
      </w:r>
      <w:r w:rsidR="007E5515">
        <w:rPr>
          <w:rFonts w:ascii="Times New Roman" w:eastAsia="ＭＳ 明朝" w:hAnsi="Times New Roman" w:cs="Times New Roman" w:hint="eastAsia"/>
          <w:szCs w:val="21"/>
        </w:rPr>
        <w:t>指標</w:t>
      </w:r>
      <w:r w:rsidR="00596ED4" w:rsidRPr="000F4DED">
        <w:rPr>
          <w:rFonts w:ascii="Times New Roman" w:eastAsia="ＭＳ 明朝" w:hAnsi="Times New Roman" w:cs="Times New Roman" w:hint="eastAsia"/>
          <w:szCs w:val="21"/>
        </w:rPr>
        <w:t>」という。）は、</w:t>
      </w:r>
      <w:r w:rsidR="00596ED4" w:rsidRPr="000F4DED">
        <w:rPr>
          <w:rFonts w:ascii="Times New Roman" w:eastAsia="ＭＳ 明朝" w:hAnsi="Times New Roman" w:cs="Times New Roman" w:hint="eastAsia"/>
          <w:b/>
          <w:bCs/>
          <w:szCs w:val="21"/>
          <w:u w:val="single"/>
        </w:rPr>
        <w:t>第</w:t>
      </w:r>
      <w:r w:rsidR="00596ED4" w:rsidRPr="000F4DED">
        <w:rPr>
          <w:rFonts w:ascii="Times New Roman" w:eastAsia="ＭＳ 明朝" w:hAnsi="Times New Roman" w:cs="Times New Roman" w:hint="eastAsia"/>
          <w:b/>
          <w:bCs/>
          <w:szCs w:val="21"/>
          <w:u w:val="single"/>
        </w:rPr>
        <w:t>[4]</w:t>
      </w:r>
      <w:r w:rsidR="00596ED4" w:rsidRPr="000F4DED">
        <w:rPr>
          <w:rFonts w:ascii="Times New Roman" w:eastAsia="ＭＳ 明朝" w:hAnsi="Times New Roman" w:cs="Times New Roman" w:hint="eastAsia"/>
          <w:b/>
          <w:bCs/>
          <w:szCs w:val="21"/>
          <w:u w:val="single"/>
        </w:rPr>
        <w:t>条</w:t>
      </w:r>
      <w:r w:rsidR="00596ED4" w:rsidRPr="000F4DED">
        <w:rPr>
          <w:rFonts w:ascii="Times New Roman" w:eastAsia="ＭＳ 明朝" w:hAnsi="Times New Roman" w:cs="Times New Roman" w:hint="eastAsia"/>
          <w:szCs w:val="21"/>
        </w:rPr>
        <w:t>に定めるポジションレポートに記載されるものとする。</w:t>
      </w:r>
      <w:r w:rsidR="00DE792A" w:rsidRPr="00DE792A">
        <w:rPr>
          <w:rFonts w:ascii="Times New Roman" w:eastAsia="ＭＳ 明朝" w:hAnsi="Times New Roman" w:cs="Times New Roman" w:hint="eastAsia"/>
          <w:szCs w:val="21"/>
        </w:rPr>
        <w:t>利用者</w:t>
      </w:r>
      <w:r w:rsidR="00E020E2">
        <w:rPr>
          <w:rFonts w:ascii="Times New Roman" w:eastAsia="ＭＳ 明朝" w:hAnsi="Times New Roman" w:cs="Times New Roman" w:hint="eastAsia"/>
          <w:szCs w:val="21"/>
        </w:rPr>
        <w:t>は、</w:t>
      </w:r>
      <w:r w:rsidR="00DE792A" w:rsidRPr="00DE792A">
        <w:rPr>
          <w:rFonts w:ascii="Times New Roman" w:eastAsia="ＭＳ 明朝" w:hAnsi="Times New Roman" w:cs="Times New Roman" w:hint="eastAsia"/>
          <w:szCs w:val="21"/>
        </w:rPr>
        <w:t>本サービスを利用して</w:t>
      </w:r>
      <w:r w:rsidR="00145221">
        <w:rPr>
          <w:rFonts w:ascii="Times New Roman" w:eastAsia="ＭＳ 明朝" w:hAnsi="Times New Roman" w:cs="Times New Roman" w:hint="eastAsia"/>
          <w:szCs w:val="21"/>
        </w:rPr>
        <w:t>新規</w:t>
      </w:r>
      <w:r w:rsidR="00DE792A" w:rsidRPr="00DE792A">
        <w:rPr>
          <w:rFonts w:ascii="Times New Roman" w:eastAsia="ＭＳ 明朝" w:hAnsi="Times New Roman" w:cs="Times New Roman" w:hint="eastAsia"/>
          <w:szCs w:val="21"/>
        </w:rPr>
        <w:t>個別契約を締結する際には、最新の</w:t>
      </w:r>
      <w:bookmarkStart w:id="8" w:name="_Hlk180427841"/>
      <w:r w:rsidR="00DE792A" w:rsidRPr="00DE792A">
        <w:rPr>
          <w:rFonts w:ascii="Times New Roman" w:eastAsia="ＭＳ 明朝" w:hAnsi="Times New Roman" w:cs="Times New Roman" w:hint="eastAsia"/>
          <w:szCs w:val="21"/>
        </w:rPr>
        <w:t>ポジションレポートに記載される手数料単価</w:t>
      </w:r>
      <w:r w:rsidR="000E0BC8">
        <w:rPr>
          <w:rFonts w:ascii="Times New Roman" w:eastAsia="ＭＳ 明朝" w:hAnsi="Times New Roman" w:cs="Times New Roman" w:hint="eastAsia"/>
          <w:szCs w:val="21"/>
        </w:rPr>
        <w:t>指標</w:t>
      </w:r>
      <w:r w:rsidR="000D2411">
        <w:rPr>
          <w:rFonts w:ascii="Times New Roman" w:eastAsia="ＭＳ 明朝" w:hAnsi="Times New Roman" w:cs="Times New Roman" w:hint="eastAsia"/>
          <w:szCs w:val="21"/>
        </w:rPr>
        <w:t>に基づく</w:t>
      </w:r>
      <w:r w:rsidR="000E0BC8">
        <w:rPr>
          <w:rFonts w:ascii="Times New Roman" w:eastAsia="ＭＳ 明朝" w:hAnsi="Times New Roman" w:cs="Times New Roman" w:hint="eastAsia"/>
          <w:szCs w:val="21"/>
        </w:rPr>
        <w:t>手数料単価</w:t>
      </w:r>
      <w:r w:rsidR="000D2411">
        <w:rPr>
          <w:rFonts w:ascii="Times New Roman" w:eastAsia="ＭＳ 明朝" w:hAnsi="Times New Roman" w:cs="Times New Roman" w:hint="eastAsia"/>
          <w:szCs w:val="21"/>
        </w:rPr>
        <w:t>が適用される</w:t>
      </w:r>
      <w:r w:rsidR="00E020E2">
        <w:rPr>
          <w:rFonts w:ascii="Times New Roman" w:eastAsia="ＭＳ 明朝" w:hAnsi="Times New Roman" w:cs="Times New Roman" w:hint="eastAsia"/>
          <w:szCs w:val="21"/>
        </w:rPr>
        <w:t>ことに同意するものとし</w:t>
      </w:r>
      <w:r w:rsidR="00743030">
        <w:rPr>
          <w:rFonts w:ascii="Times New Roman" w:eastAsia="ＭＳ 明朝" w:hAnsi="Times New Roman" w:cs="Times New Roman" w:hint="eastAsia"/>
          <w:szCs w:val="21"/>
        </w:rPr>
        <w:t>、当該手数料単価に</w:t>
      </w:r>
      <w:r w:rsidR="00E020E2">
        <w:rPr>
          <w:rFonts w:ascii="Times New Roman" w:eastAsia="ＭＳ 明朝" w:hAnsi="Times New Roman" w:cs="Times New Roman" w:hint="eastAsia"/>
          <w:szCs w:val="21"/>
        </w:rPr>
        <w:t>異議を述べない</w:t>
      </w:r>
      <w:r w:rsidR="00743030">
        <w:rPr>
          <w:rFonts w:ascii="Times New Roman" w:eastAsia="ＭＳ 明朝" w:hAnsi="Times New Roman" w:cs="Times New Roman" w:hint="eastAsia"/>
          <w:szCs w:val="21"/>
        </w:rPr>
        <w:t>ものとする</w:t>
      </w:r>
      <w:bookmarkEnd w:id="8"/>
      <w:r w:rsidR="00DE792A" w:rsidRPr="00DE792A">
        <w:rPr>
          <w:rFonts w:ascii="Times New Roman" w:eastAsia="ＭＳ 明朝" w:hAnsi="Times New Roman" w:cs="Times New Roman" w:hint="eastAsia"/>
          <w:szCs w:val="21"/>
        </w:rPr>
        <w:t>。</w:t>
      </w:r>
    </w:p>
    <w:p w14:paraId="559D3C27" w14:textId="77777777" w:rsidR="00596ED4" w:rsidRPr="000F4DED" w:rsidRDefault="00596ED4" w:rsidP="00FF52F8">
      <w:pPr>
        <w:pStyle w:val="a9"/>
        <w:numPr>
          <w:ilvl w:val="0"/>
          <w:numId w:val="4"/>
        </w:numPr>
        <w:contextualSpacing w:val="0"/>
        <w:rPr>
          <w:rFonts w:ascii="Times New Roman" w:eastAsia="ＭＳ 明朝" w:hAnsi="Times New Roman" w:cs="Times New Roman"/>
        </w:rPr>
      </w:pPr>
      <w:r w:rsidRPr="000F4DED">
        <w:rPr>
          <w:rFonts w:ascii="Times New Roman" w:eastAsia="ＭＳ 明朝" w:hAnsi="Times New Roman" w:cs="Times New Roman"/>
        </w:rPr>
        <w:t>手数料の支払</w:t>
      </w:r>
      <w:r w:rsidRPr="000F4DED">
        <w:rPr>
          <w:rFonts w:ascii="Times New Roman" w:eastAsia="ＭＳ 明朝" w:hAnsi="Times New Roman" w:cs="Times New Roman" w:hint="eastAsia"/>
        </w:rPr>
        <w:t>い</w:t>
      </w:r>
      <w:r w:rsidRPr="000F4DED">
        <w:rPr>
          <w:rFonts w:ascii="Times New Roman" w:eastAsia="ＭＳ 明朝" w:hAnsi="Times New Roman" w:cs="Times New Roman"/>
        </w:rPr>
        <w:t>は以下の定めに従うものとする。</w:t>
      </w:r>
    </w:p>
    <w:p w14:paraId="0C198474" w14:textId="0231A161" w:rsidR="00596ED4" w:rsidRPr="000F4DED" w:rsidRDefault="00596ED4" w:rsidP="0C7F07CF">
      <w:pPr>
        <w:pStyle w:val="a9"/>
        <w:numPr>
          <w:ilvl w:val="1"/>
          <w:numId w:val="4"/>
        </w:numPr>
        <w:rPr>
          <w:rFonts w:ascii="Times New Roman" w:eastAsia="ＭＳ 明朝" w:hAnsi="Times New Roman" w:cs="Times New Roman"/>
        </w:rPr>
      </w:pPr>
      <w:r w:rsidRPr="000F4DED">
        <w:rPr>
          <w:rFonts w:ascii="Times New Roman" w:eastAsia="ＭＳ 明朝" w:hAnsi="Times New Roman" w:cs="Times New Roman"/>
        </w:rPr>
        <w:t>当社は、</w:t>
      </w:r>
      <w:r w:rsidRPr="0C7F07CF">
        <w:rPr>
          <w:rFonts w:ascii="Times New Roman" w:eastAsia="ＭＳ 明朝" w:hAnsi="Times New Roman" w:cs="Times New Roman"/>
        </w:rPr>
        <w:t>手数料単価に</w:t>
      </w:r>
      <w:r w:rsidRPr="000F4DED">
        <w:rPr>
          <w:rFonts w:ascii="Times New Roman" w:eastAsia="ＭＳ 明朝" w:hAnsi="Times New Roman" w:cs="Times New Roman"/>
        </w:rPr>
        <w:t>各個別契約に</w:t>
      </w:r>
      <w:r w:rsidR="00D437E7">
        <w:rPr>
          <w:rFonts w:ascii="Times New Roman" w:eastAsia="ＭＳ 明朝" w:hAnsi="Times New Roman" w:cs="Times New Roman" w:hint="eastAsia"/>
        </w:rPr>
        <w:t>定められた各月の</w:t>
      </w:r>
      <w:r w:rsidR="003349EA" w:rsidRPr="0C7F07CF">
        <w:rPr>
          <w:rFonts w:ascii="Times New Roman" w:eastAsia="ＭＳ 明朝" w:hAnsi="Times New Roman" w:cs="Times New Roman"/>
        </w:rPr>
        <w:t>契約</w:t>
      </w:r>
      <w:r w:rsidRPr="000F4DED">
        <w:rPr>
          <w:rFonts w:ascii="Times New Roman" w:eastAsia="ＭＳ 明朝" w:hAnsi="Times New Roman" w:cs="Times New Roman"/>
        </w:rPr>
        <w:t>電力量の合計を乗じて手数料を算出し、その金額を記載した請求書を</w:t>
      </w:r>
      <w:r w:rsidR="008B3F0F">
        <w:rPr>
          <w:rFonts w:ascii="Times New Roman" w:eastAsia="ＭＳ 明朝" w:hAnsi="Times New Roman" w:cs="Times New Roman"/>
        </w:rPr>
        <w:t>毎月月末締めで</w:t>
      </w:r>
      <w:r w:rsidR="00D61171" w:rsidRPr="000F4DED">
        <w:rPr>
          <w:rFonts w:ascii="Times New Roman" w:eastAsia="ＭＳ 明朝" w:hAnsi="Times New Roman" w:cs="Times New Roman"/>
        </w:rPr>
        <w:t>利用者に対して</w:t>
      </w:r>
      <w:r w:rsidRPr="000F4DED">
        <w:rPr>
          <w:rFonts w:ascii="Times New Roman" w:eastAsia="ＭＳ 明朝" w:hAnsi="Times New Roman" w:cs="Times New Roman"/>
        </w:rPr>
        <w:t>発行する。利用者は翌月第</w:t>
      </w:r>
      <w:r w:rsidRPr="000F4DED">
        <w:rPr>
          <w:rFonts w:ascii="Times New Roman" w:eastAsia="ＭＳ 明朝" w:hAnsi="Times New Roman" w:cs="Times New Roman"/>
        </w:rPr>
        <w:t>8</w:t>
      </w:r>
      <w:r w:rsidRPr="000F4DED">
        <w:rPr>
          <w:rFonts w:ascii="Times New Roman" w:eastAsia="ＭＳ 明朝" w:hAnsi="Times New Roman" w:cs="Times New Roman"/>
        </w:rPr>
        <w:t>営業日までに当社指定の銀行口座に振り込みにより手数料を支払うものとする。振込手数料は利用者負担とし、消費税等相当額も含めて支払うものとする。なお、支払日が銀行法に基づく休業日にあたる場合、前営業日が支払期日となる。</w:t>
      </w:r>
    </w:p>
    <w:p w14:paraId="49FB1947" w14:textId="1B8A9588" w:rsidR="00596ED4" w:rsidRDefault="00596ED4" w:rsidP="00FF52F8">
      <w:pPr>
        <w:pStyle w:val="a9"/>
        <w:numPr>
          <w:ilvl w:val="1"/>
          <w:numId w:val="4"/>
        </w:numPr>
        <w:contextualSpacing w:val="0"/>
        <w:rPr>
          <w:rFonts w:ascii="Times New Roman" w:eastAsia="ＭＳ 明朝" w:hAnsi="Times New Roman" w:cs="Times New Roman"/>
        </w:rPr>
      </w:pPr>
      <w:r w:rsidRPr="000F4DED">
        <w:rPr>
          <w:rFonts w:ascii="Times New Roman" w:eastAsia="ＭＳ 明朝" w:hAnsi="Times New Roman" w:cs="Times New Roman"/>
        </w:rPr>
        <w:t>請求内容に疑義が生じた場合、当社と利用者は協議</w:t>
      </w:r>
      <w:r w:rsidRPr="000F4DED">
        <w:rPr>
          <w:rFonts w:ascii="Times New Roman" w:eastAsia="ＭＳ 明朝" w:hAnsi="Times New Roman" w:cs="Times New Roman" w:hint="eastAsia"/>
        </w:rPr>
        <w:t>の上</w:t>
      </w:r>
      <w:r w:rsidRPr="000F4DED">
        <w:rPr>
          <w:rFonts w:ascii="Times New Roman" w:eastAsia="ＭＳ 明朝" w:hAnsi="Times New Roman" w:cs="Times New Roman"/>
        </w:rPr>
        <w:t>合意</w:t>
      </w:r>
      <w:r w:rsidRPr="000F4DED">
        <w:rPr>
          <w:rFonts w:ascii="Times New Roman" w:eastAsia="ＭＳ 明朝" w:hAnsi="Times New Roman" w:cs="Times New Roman" w:hint="eastAsia"/>
        </w:rPr>
        <w:t>し</w:t>
      </w:r>
      <w:r w:rsidRPr="000F4DED">
        <w:rPr>
          <w:rFonts w:ascii="Times New Roman" w:eastAsia="ＭＳ 明朝" w:hAnsi="Times New Roman" w:cs="Times New Roman"/>
        </w:rPr>
        <w:t>、</w:t>
      </w:r>
      <w:r w:rsidRPr="000F4DED">
        <w:rPr>
          <w:rFonts w:ascii="Times New Roman" w:eastAsia="ＭＳ 明朝" w:hAnsi="Times New Roman" w:cs="Times New Roman" w:hint="eastAsia"/>
        </w:rPr>
        <w:t>その後</w:t>
      </w:r>
      <w:r w:rsidRPr="000F4DED">
        <w:rPr>
          <w:rFonts w:ascii="Times New Roman" w:eastAsia="ＭＳ 明朝" w:hAnsi="Times New Roman" w:cs="Times New Roman"/>
        </w:rPr>
        <w:t>速やかに請求</w:t>
      </w:r>
      <w:r w:rsidR="000F60CE">
        <w:rPr>
          <w:rFonts w:ascii="Times New Roman" w:eastAsia="ＭＳ 明朝" w:hAnsi="Times New Roman" w:cs="Times New Roman" w:hint="eastAsia"/>
        </w:rPr>
        <w:t>及</w:t>
      </w:r>
      <w:r w:rsidRPr="000F4DED">
        <w:rPr>
          <w:rFonts w:ascii="Times New Roman" w:eastAsia="ＭＳ 明朝" w:hAnsi="Times New Roman" w:cs="Times New Roman"/>
        </w:rPr>
        <w:t>び支払い手続きを行う</w:t>
      </w:r>
      <w:r w:rsidRPr="000F4DED">
        <w:rPr>
          <w:rFonts w:ascii="Times New Roman" w:eastAsia="ＭＳ 明朝" w:hAnsi="Times New Roman" w:cs="Times New Roman" w:hint="eastAsia"/>
        </w:rPr>
        <w:t>ものとする</w:t>
      </w:r>
      <w:r w:rsidRPr="000F4DED">
        <w:rPr>
          <w:rFonts w:ascii="Times New Roman" w:eastAsia="ＭＳ 明朝" w:hAnsi="Times New Roman" w:cs="Times New Roman"/>
        </w:rPr>
        <w:t>。</w:t>
      </w:r>
    </w:p>
    <w:p w14:paraId="1E7E3055" w14:textId="39972D3A" w:rsidR="001C663C" w:rsidRPr="000F4DED" w:rsidRDefault="007445D7" w:rsidP="00FF52F8">
      <w:pPr>
        <w:pStyle w:val="a9"/>
        <w:numPr>
          <w:ilvl w:val="1"/>
          <w:numId w:val="4"/>
        </w:numPr>
        <w:contextualSpacing w:val="0"/>
        <w:rPr>
          <w:rFonts w:ascii="Times New Roman" w:eastAsia="ＭＳ 明朝" w:hAnsi="Times New Roman" w:cs="Times New Roman"/>
        </w:rPr>
      </w:pPr>
      <w:r>
        <w:rPr>
          <w:rFonts w:ascii="Times New Roman" w:eastAsia="ＭＳ 明朝" w:hAnsi="Times New Roman" w:cs="Times New Roman"/>
          <w:szCs w:val="21"/>
          <w:shd w:val="clear" w:color="auto" w:fill="FFFFFF" w:themeFill="background1"/>
          <w14:ligatures w14:val="none"/>
        </w:rPr>
        <w:t>本細則</w:t>
      </w:r>
      <w:r w:rsidRPr="00897E07">
        <w:rPr>
          <w:rFonts w:ascii="Times New Roman" w:eastAsia="ＭＳ 明朝" w:hAnsi="Times New Roman" w:cs="Times New Roman"/>
          <w:szCs w:val="21"/>
          <w:shd w:val="clear" w:color="auto" w:fill="FFFFFF" w:themeFill="background1"/>
          <w14:ligatures w14:val="none"/>
        </w:rPr>
        <w:t>及び個別契約において、「消費税等相当額」とは、消費税法の規定により課される消費税及び地方税法の規定により課される地方消費税に相当する金額をいう。消費税等相当額の単位は</w:t>
      </w:r>
      <w:r w:rsidRPr="00897E07">
        <w:rPr>
          <w:rFonts w:ascii="Times New Roman" w:eastAsia="ＭＳ 明朝" w:hAnsi="Times New Roman" w:cs="Times New Roman"/>
          <w:szCs w:val="21"/>
          <w:shd w:val="clear" w:color="auto" w:fill="FFFFFF" w:themeFill="background1"/>
          <w14:ligatures w14:val="none"/>
        </w:rPr>
        <w:t>1</w:t>
      </w:r>
      <w:r w:rsidRPr="00897E07">
        <w:rPr>
          <w:rFonts w:ascii="Times New Roman" w:eastAsia="ＭＳ 明朝" w:hAnsi="Times New Roman" w:cs="Times New Roman"/>
          <w:szCs w:val="21"/>
          <w:shd w:val="clear" w:color="auto" w:fill="FFFFFF" w:themeFill="background1"/>
          <w14:ligatures w14:val="none"/>
        </w:rPr>
        <w:t>円とし、その端数は切り捨てる。</w:t>
      </w:r>
    </w:p>
    <w:p w14:paraId="46E27841" w14:textId="0F906C4C" w:rsidR="00AC2A44" w:rsidRDefault="00596ED4" w:rsidP="00AC2A44">
      <w:pPr>
        <w:pStyle w:val="a9"/>
        <w:numPr>
          <w:ilvl w:val="1"/>
          <w:numId w:val="4"/>
        </w:numPr>
        <w:contextualSpacing w:val="0"/>
        <w:rPr>
          <w:rFonts w:ascii="Times New Roman" w:eastAsia="ＭＳ 明朝" w:hAnsi="Times New Roman" w:cs="Times New Roman"/>
        </w:rPr>
      </w:pPr>
      <w:r w:rsidRPr="00AC2A44">
        <w:rPr>
          <w:rFonts w:ascii="Times New Roman" w:eastAsia="ＭＳ 明朝" w:hAnsi="Times New Roman" w:cs="Times New Roman"/>
        </w:rPr>
        <w:t>支払いが所定の期日までに行われない場合、利用者は</w:t>
      </w:r>
      <w:r w:rsidRPr="00AC2A44">
        <w:rPr>
          <w:rFonts w:ascii="Times New Roman" w:eastAsia="ＭＳ 明朝" w:hAnsi="Times New Roman" w:cs="Times New Roman" w:hint="eastAsia"/>
        </w:rPr>
        <w:t>支払</w:t>
      </w:r>
      <w:r w:rsidRPr="00AC2A44">
        <w:rPr>
          <w:rFonts w:ascii="Times New Roman" w:eastAsia="ＭＳ 明朝" w:hAnsi="Times New Roman" w:cs="Times New Roman"/>
        </w:rPr>
        <w:t>期日の翌日から支払日までの期間について、請求額に対して年率</w:t>
      </w:r>
      <w:r w:rsidRPr="00AC2A44">
        <w:rPr>
          <w:rFonts w:ascii="Times New Roman" w:eastAsia="ＭＳ 明朝" w:hAnsi="Times New Roman" w:cs="Times New Roman"/>
        </w:rPr>
        <w:t>14%</w:t>
      </w:r>
      <w:r w:rsidRPr="00AC2A44">
        <w:rPr>
          <w:rFonts w:ascii="Times New Roman" w:eastAsia="ＭＳ 明朝" w:hAnsi="Times New Roman" w:cs="Times New Roman"/>
        </w:rPr>
        <w:t>の延滞料金（単利）を支払うものとする。延滞料金の計算は、年</w:t>
      </w:r>
      <w:r w:rsidRPr="00AC2A44">
        <w:rPr>
          <w:rFonts w:ascii="Times New Roman" w:eastAsia="ＭＳ 明朝" w:hAnsi="Times New Roman" w:cs="Times New Roman"/>
        </w:rPr>
        <w:t>365</w:t>
      </w:r>
      <w:r w:rsidRPr="00AC2A44">
        <w:rPr>
          <w:rFonts w:ascii="Times New Roman" w:eastAsia="ＭＳ 明朝" w:hAnsi="Times New Roman" w:cs="Times New Roman"/>
        </w:rPr>
        <w:t>日の日割計算で行い、</w:t>
      </w:r>
      <w:r w:rsidRPr="00AC2A44">
        <w:rPr>
          <w:rFonts w:ascii="Times New Roman" w:eastAsia="ＭＳ 明朝" w:hAnsi="Times New Roman" w:cs="Times New Roman" w:hint="eastAsia"/>
        </w:rPr>
        <w:t>1</w:t>
      </w:r>
      <w:r w:rsidRPr="00AC2A44">
        <w:rPr>
          <w:rFonts w:ascii="Times New Roman" w:eastAsia="ＭＳ 明朝" w:hAnsi="Times New Roman" w:cs="Times New Roman"/>
        </w:rPr>
        <w:t>円未満の端数は切り捨てる</w:t>
      </w:r>
      <w:r w:rsidRPr="00AC2A44">
        <w:rPr>
          <w:rFonts w:ascii="Times New Roman" w:eastAsia="ＭＳ 明朝" w:hAnsi="Times New Roman" w:cs="Times New Roman" w:hint="eastAsia"/>
        </w:rPr>
        <w:t>ものとする</w:t>
      </w:r>
      <w:r w:rsidRPr="00AC2A44">
        <w:rPr>
          <w:rFonts w:ascii="Times New Roman" w:eastAsia="ＭＳ 明朝" w:hAnsi="Times New Roman" w:cs="Times New Roman"/>
        </w:rPr>
        <w:t>。</w:t>
      </w:r>
    </w:p>
    <w:p w14:paraId="7421703A" w14:textId="77777777" w:rsidR="00AC2A44" w:rsidRDefault="00AC2A44" w:rsidP="00AC2A44">
      <w:pPr>
        <w:rPr>
          <w:rFonts w:ascii="Times New Roman" w:eastAsia="ＭＳ 明朝" w:hAnsi="Times New Roman" w:cs="Times New Roman"/>
        </w:rPr>
      </w:pPr>
    </w:p>
    <w:p w14:paraId="7462AA4C" w14:textId="77777777" w:rsidR="00CD7DFE" w:rsidRPr="001115C4" w:rsidRDefault="00CD7DFE" w:rsidP="00CD7DFE">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bookmarkStart w:id="9" w:name="_Hlk177492015"/>
      <w:r w:rsidRPr="001115C4">
        <w:rPr>
          <w:rFonts w:ascii="Times New Roman" w:eastAsia="ＭＳ 明朝" w:hAnsi="Times New Roman" w:cs="Times New Roman"/>
          <w:b/>
          <w:bCs/>
          <w:szCs w:val="21"/>
          <w:shd w:val="clear" w:color="auto" w:fill="FFFFFF" w:themeFill="background1"/>
          <w14:ligatures w14:val="none"/>
        </w:rPr>
        <w:lastRenderedPageBreak/>
        <w:t>（個別契約・本</w:t>
      </w:r>
      <w:r>
        <w:rPr>
          <w:rFonts w:ascii="Times New Roman" w:eastAsia="ＭＳ 明朝" w:hAnsi="Times New Roman" w:cs="Times New Roman" w:hint="eastAsia"/>
          <w:b/>
          <w:bCs/>
          <w:szCs w:val="21"/>
          <w:shd w:val="clear" w:color="auto" w:fill="FFFFFF" w:themeFill="background1"/>
          <w14:ligatures w14:val="none"/>
        </w:rPr>
        <w:t>細則</w:t>
      </w:r>
      <w:r w:rsidRPr="001115C4">
        <w:rPr>
          <w:rFonts w:ascii="Times New Roman" w:eastAsia="ＭＳ 明朝" w:hAnsi="Times New Roman" w:cs="Times New Roman"/>
          <w:b/>
          <w:bCs/>
          <w:szCs w:val="21"/>
          <w:shd w:val="clear" w:color="auto" w:fill="FFFFFF" w:themeFill="background1"/>
          <w14:ligatures w14:val="none"/>
        </w:rPr>
        <w:t>の変更）</w:t>
      </w:r>
    </w:p>
    <w:p w14:paraId="082C2105" w14:textId="77777777" w:rsidR="00CD7DFE" w:rsidRPr="00897E07" w:rsidRDefault="00CD7DFE" w:rsidP="00CD7DFE">
      <w:pPr>
        <w:pStyle w:val="a9"/>
        <w:numPr>
          <w:ilvl w:val="0"/>
          <w:numId w:val="27"/>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当社は、自らが必要と判断した場合、利用者の承諾を得ることなく、本</w:t>
      </w:r>
      <w:r>
        <w:rPr>
          <w:rFonts w:ascii="Times New Roman" w:eastAsia="ＭＳ 明朝" w:hAnsi="Times New Roman" w:cs="Times New Roman" w:hint="eastAsia"/>
          <w:szCs w:val="21"/>
          <w:shd w:val="clear" w:color="auto" w:fill="FFFFFF" w:themeFill="background1"/>
          <w14:ligatures w14:val="none"/>
        </w:rPr>
        <w:t>細則</w:t>
      </w:r>
      <w:r w:rsidRPr="00897E07">
        <w:rPr>
          <w:rFonts w:ascii="Times New Roman" w:eastAsia="ＭＳ 明朝" w:hAnsi="Times New Roman" w:cs="Times New Roman"/>
          <w:szCs w:val="21"/>
          <w:shd w:val="clear" w:color="auto" w:fill="FFFFFF" w:themeFill="background1"/>
          <w14:ligatures w14:val="none"/>
        </w:rPr>
        <w:t>の追加、変更又は削除（以下、本条において「変更等」</w:t>
      </w:r>
      <w:r w:rsidRPr="00950B03">
        <w:rPr>
          <w:rFonts w:ascii="Times New Roman" w:eastAsia="ＭＳ 明朝" w:hAnsi="Times New Roman" w:cs="Times New Roman" w:hint="eastAsia"/>
          <w:szCs w:val="21"/>
          <w:shd w:val="clear" w:color="auto" w:fill="FFFFFF" w:themeFill="background1"/>
          <w14:ligatures w14:val="none"/>
        </w:rPr>
        <w:t>という</w:t>
      </w:r>
      <w:r w:rsidRPr="00897E07">
        <w:rPr>
          <w:rFonts w:ascii="Times New Roman" w:eastAsia="ＭＳ 明朝" w:hAnsi="Times New Roman" w:cs="Times New Roman"/>
          <w:szCs w:val="21"/>
          <w:shd w:val="clear" w:color="auto" w:fill="FFFFFF" w:themeFill="background1"/>
          <w14:ligatures w14:val="none"/>
        </w:rPr>
        <w:t>。）を随時行うことができる。なお、変更等を行う場合には、当該変更等の内容を管理者に対して事前に通知するものとするが、変更等が</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に不利益を与えるものではないときは、事前の通知は不要とする。</w:t>
      </w:r>
    </w:p>
    <w:p w14:paraId="703D94B2" w14:textId="4CBB428B" w:rsidR="00AC2A44" w:rsidRPr="00CD7DFE" w:rsidRDefault="00CD7DFE" w:rsidP="00CD7DFE">
      <w:pPr>
        <w:pStyle w:val="a9"/>
        <w:numPr>
          <w:ilvl w:val="0"/>
          <w:numId w:val="27"/>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締結済みの個別契約については、契約締結時点における本</w:t>
      </w:r>
      <w:r>
        <w:rPr>
          <w:rFonts w:ascii="Times New Roman" w:eastAsia="ＭＳ 明朝" w:hAnsi="Times New Roman" w:cs="Times New Roman" w:hint="eastAsia"/>
          <w:szCs w:val="21"/>
          <w:shd w:val="clear" w:color="auto" w:fill="FFFFFF" w:themeFill="background1"/>
          <w14:ligatures w14:val="none"/>
        </w:rPr>
        <w:t>細則</w:t>
      </w:r>
      <w:r w:rsidRPr="00897E07">
        <w:rPr>
          <w:rFonts w:ascii="Times New Roman" w:eastAsia="ＭＳ 明朝" w:hAnsi="Times New Roman" w:cs="Times New Roman"/>
          <w:szCs w:val="21"/>
          <w:shd w:val="clear" w:color="auto" w:fill="FFFFFF" w:themeFill="background1"/>
          <w14:ligatures w14:val="none"/>
        </w:rPr>
        <w:t>の内容が参照されるものとし、それを変更する場合には、</w:t>
      </w:r>
      <w:r>
        <w:rPr>
          <w:rFonts w:ascii="Times New Roman" w:eastAsia="ＭＳ 明朝" w:hAnsi="Times New Roman" w:cs="Times New Roman" w:hint="eastAsia"/>
          <w:szCs w:val="21"/>
          <w:shd w:val="clear" w:color="auto" w:fill="FFFFFF" w:themeFill="background1"/>
          <w14:ligatures w14:val="none"/>
        </w:rPr>
        <w:t>当社</w:t>
      </w:r>
      <w:r w:rsidRPr="00897E07">
        <w:rPr>
          <w:rFonts w:ascii="Times New Roman" w:eastAsia="ＭＳ 明朝" w:hAnsi="Times New Roman" w:cs="Times New Roman"/>
          <w:szCs w:val="21"/>
          <w:shd w:val="clear" w:color="auto" w:fill="FFFFFF" w:themeFill="background1"/>
          <w14:ligatures w14:val="none"/>
        </w:rPr>
        <w:t>及び</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が記名押印又は署名した別途書面により変更契約を締結するものとする。</w:t>
      </w:r>
    </w:p>
    <w:bookmarkEnd w:id="9"/>
    <w:p w14:paraId="2C6BC8D8" w14:textId="77777777" w:rsidR="006550EC" w:rsidRPr="006550EC" w:rsidRDefault="006550EC" w:rsidP="00DD22C8">
      <w:pPr>
        <w:rPr>
          <w:rFonts w:ascii="Times New Roman" w:eastAsia="ＭＳ 明朝" w:hAnsi="Times New Roman" w:cs="Times New Roman"/>
        </w:rPr>
      </w:pPr>
    </w:p>
    <w:sectPr w:rsidR="006550EC" w:rsidRPr="006550EC" w:rsidSect="00DB5EE6">
      <w:footerReference w:type="default" r:id="rId11"/>
      <w:pgSz w:w="11906" w:h="16838"/>
      <w:pgMar w:top="720" w:right="720" w:bottom="720" w:left="720"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91CA" w14:textId="77777777" w:rsidR="003C6DC8" w:rsidRDefault="003C6DC8" w:rsidP="000F5007">
      <w:r>
        <w:separator/>
      </w:r>
    </w:p>
  </w:endnote>
  <w:endnote w:type="continuationSeparator" w:id="0">
    <w:p w14:paraId="45143C34" w14:textId="77777777" w:rsidR="003C6DC8" w:rsidRDefault="003C6DC8" w:rsidP="000F5007">
      <w:r>
        <w:continuationSeparator/>
      </w:r>
    </w:p>
  </w:endnote>
  <w:endnote w:type="continuationNotice" w:id="1">
    <w:p w14:paraId="71B6F88B" w14:textId="77777777" w:rsidR="003C6DC8" w:rsidRDefault="003C6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75730410"/>
      <w:docPartObj>
        <w:docPartGallery w:val="Page Numbers (Bottom of Page)"/>
        <w:docPartUnique/>
      </w:docPartObj>
    </w:sdtPr>
    <w:sdtEndPr/>
    <w:sdtContent>
      <w:p w14:paraId="216F519D" w14:textId="4A28697A" w:rsidR="00DB5EE6" w:rsidRPr="00DB5EE6" w:rsidRDefault="00DB5EE6" w:rsidP="00DB5EE6">
        <w:pPr>
          <w:pStyle w:val="ac"/>
          <w:jc w:val="center"/>
          <w:rPr>
            <w:rFonts w:ascii="Times New Roman" w:hAnsi="Times New Roman" w:cs="Times New Roman"/>
          </w:rPr>
        </w:pPr>
        <w:r w:rsidRPr="00DB5EE6">
          <w:rPr>
            <w:rFonts w:ascii="Times New Roman" w:hAnsi="Times New Roman" w:cs="Times New Roman"/>
          </w:rPr>
          <w:fldChar w:fldCharType="begin"/>
        </w:r>
        <w:r w:rsidRPr="00DB5EE6">
          <w:rPr>
            <w:rFonts w:ascii="Times New Roman" w:hAnsi="Times New Roman" w:cs="Times New Roman"/>
          </w:rPr>
          <w:instrText>PAGE   \* MERGEFORMAT</w:instrText>
        </w:r>
        <w:r w:rsidRPr="00DB5EE6">
          <w:rPr>
            <w:rFonts w:ascii="Times New Roman" w:hAnsi="Times New Roman" w:cs="Times New Roman"/>
          </w:rPr>
          <w:fldChar w:fldCharType="separate"/>
        </w:r>
        <w:r w:rsidRPr="00DB5EE6">
          <w:rPr>
            <w:rFonts w:ascii="Times New Roman" w:hAnsi="Times New Roman" w:cs="Times New Roman"/>
            <w:lang w:val="ja-JP"/>
          </w:rPr>
          <w:t>2</w:t>
        </w:r>
        <w:r w:rsidRPr="00DB5EE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596DE" w14:textId="77777777" w:rsidR="003C6DC8" w:rsidRDefault="003C6DC8" w:rsidP="000F5007">
      <w:r>
        <w:separator/>
      </w:r>
    </w:p>
  </w:footnote>
  <w:footnote w:type="continuationSeparator" w:id="0">
    <w:p w14:paraId="366185D0" w14:textId="77777777" w:rsidR="003C6DC8" w:rsidRDefault="003C6DC8" w:rsidP="000F5007">
      <w:r>
        <w:continuationSeparator/>
      </w:r>
    </w:p>
  </w:footnote>
  <w:footnote w:type="continuationNotice" w:id="1">
    <w:p w14:paraId="6F80A040" w14:textId="77777777" w:rsidR="003C6DC8" w:rsidRDefault="003C6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6BEB"/>
    <w:multiLevelType w:val="hybridMultilevel"/>
    <w:tmpl w:val="5A5E2AAA"/>
    <w:lvl w:ilvl="0" w:tplc="0409000F">
      <w:start w:val="1"/>
      <w:numFmt w:val="decimal"/>
      <w:lvlText w:val="%1."/>
      <w:lvlJc w:val="left"/>
      <w:pPr>
        <w:ind w:left="420" w:hanging="420"/>
      </w:pPr>
    </w:lvl>
    <w:lvl w:ilvl="1" w:tplc="DC1CB81C">
      <w:start w:val="1"/>
      <w:numFmt w:val="decimal"/>
      <w:lvlText w:val="(%2)"/>
      <w:lvlJc w:val="left"/>
      <w:pPr>
        <w:ind w:left="860" w:hanging="44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451C1"/>
    <w:multiLevelType w:val="hybridMultilevel"/>
    <w:tmpl w:val="E68ABA84"/>
    <w:lvl w:ilvl="0" w:tplc="FFFFFFFF">
      <w:start w:val="1"/>
      <w:numFmt w:val="decimal"/>
      <w:lvlText w:val="%1."/>
      <w:lvlJc w:val="left"/>
      <w:pPr>
        <w:ind w:left="420" w:hanging="420"/>
      </w:pPr>
      <w:rPr>
        <w:b w:val="0"/>
        <w:bCs w:val="0"/>
      </w:r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CA14152"/>
    <w:multiLevelType w:val="hybridMultilevel"/>
    <w:tmpl w:val="03A67540"/>
    <w:lvl w:ilvl="0" w:tplc="FFFFFFFF">
      <w:start w:val="1"/>
      <w:numFmt w:val="decimal"/>
      <w:lvlText w:val="第%1条"/>
      <w:lvlJc w:val="left"/>
      <w:pPr>
        <w:ind w:left="440" w:hanging="440"/>
      </w:pPr>
      <w:rPr>
        <w:rFonts w:ascii="Times New Roman" w:eastAsia="ＭＳ 明朝" w:hAnsi="Times New Roman" w:cs="Times New Roman" w:hint="default"/>
        <w:sz w:val="21"/>
      </w:rPr>
    </w:lvl>
    <w:lvl w:ilvl="1" w:tplc="FFFFFFFF">
      <w:start w:val="1"/>
      <w:numFmt w:val="bullet"/>
      <w:lvlText w:val=""/>
      <w:lvlJc w:val="left"/>
      <w:pPr>
        <w:ind w:left="880" w:hanging="440"/>
      </w:pPr>
      <w:rPr>
        <w:rFonts w:ascii="Wingdings" w:hAnsi="Wingdings" w:hint="default"/>
      </w:rPr>
    </w:lvl>
    <w:lvl w:ilvl="2" w:tplc="FFFFFFFF">
      <w:start w:val="1"/>
      <w:numFmt w:val="decimalEnclosedCircle"/>
      <w:lvlText w:val="%3"/>
      <w:lvlJc w:val="left"/>
      <w:pPr>
        <w:ind w:left="1320" w:hanging="440"/>
      </w:pPr>
    </w:lvl>
    <w:lvl w:ilvl="3" w:tplc="FFFFFFFF">
      <w:start w:val="1"/>
      <w:numFmt w:val="decimalEnclosedCircle"/>
      <w:lvlText w:val="【%4"/>
      <w:lvlJc w:val="left"/>
      <w:pPr>
        <w:ind w:left="1680" w:hanging="360"/>
      </w:pPr>
      <w:rPr>
        <w:rFonts w:ascii="ＭＳ 明朝" w:eastAsia="ＭＳ 明朝" w:hAnsi="ＭＳ 明朝" w:cs="ＭＳ 明朝" w:hint="default"/>
        <w:b/>
      </w:rPr>
    </w:lvl>
    <w:lvl w:ilvl="4" w:tplc="FFFFFFFF">
      <w:numFmt w:val="bullet"/>
      <w:lvlText w:val="□"/>
      <w:lvlJc w:val="left"/>
      <w:pPr>
        <w:ind w:left="2120" w:hanging="360"/>
      </w:pPr>
      <w:rPr>
        <w:rFonts w:ascii="ＭＳ 明朝" w:eastAsia="ＭＳ 明朝" w:hAnsi="ＭＳ 明朝" w:cs="Times"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3E02292"/>
    <w:multiLevelType w:val="hybridMultilevel"/>
    <w:tmpl w:val="E68ABA84"/>
    <w:lvl w:ilvl="0" w:tplc="D43A6B5A">
      <w:start w:val="1"/>
      <w:numFmt w:val="decimal"/>
      <w:lvlText w:val="%1."/>
      <w:lvlJc w:val="left"/>
      <w:pPr>
        <w:ind w:left="420" w:hanging="420"/>
      </w:pPr>
      <w:rPr>
        <w:b w:val="0"/>
        <w:bCs w:val="0"/>
      </w:rPr>
    </w:lvl>
    <w:lvl w:ilvl="1" w:tplc="DC1CB81C">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B22142E"/>
    <w:multiLevelType w:val="hybridMultilevel"/>
    <w:tmpl w:val="92AEA5A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234964"/>
    <w:multiLevelType w:val="hybridMultilevel"/>
    <w:tmpl w:val="FA7AD1E8"/>
    <w:lvl w:ilvl="0" w:tplc="3AA2EC7C">
      <w:start w:val="1"/>
      <w:numFmt w:val="decimal"/>
      <w:lvlText w:val="%1."/>
      <w:lvlJc w:val="left"/>
      <w:pPr>
        <w:ind w:left="420" w:hanging="420"/>
      </w:pPr>
      <w:rPr>
        <w:rFonts w:ascii="Times New Roman" w:eastAsia="ＭＳ 明朝" w:hAnsi="Times New Roman" w:cs="Times New Roman" w:hint="default"/>
      </w:r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C2D72B3"/>
    <w:multiLevelType w:val="hybridMultilevel"/>
    <w:tmpl w:val="EDAEF0AE"/>
    <w:lvl w:ilvl="0" w:tplc="FFFFFFFF">
      <w:start w:val="1"/>
      <w:numFmt w:val="decimal"/>
      <w:lvlText w:val="%1."/>
      <w:lvlJc w:val="left"/>
      <w:pPr>
        <w:ind w:left="420" w:hanging="420"/>
      </w:pPr>
    </w:lvl>
    <w:lvl w:ilvl="1" w:tplc="CFD2361E">
      <w:start w:val="1"/>
      <w:numFmt w:val="decimal"/>
      <w:lvlText w:val="(%2)"/>
      <w:lvlJc w:val="left"/>
      <w:pPr>
        <w:ind w:left="860" w:hanging="440"/>
      </w:pPr>
      <w:rPr>
        <w:rFonts w:hint="default"/>
        <w:color w:val="FF0000"/>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E60537C"/>
    <w:multiLevelType w:val="hybridMultilevel"/>
    <w:tmpl w:val="92AEA5A0"/>
    <w:lvl w:ilvl="0" w:tplc="FFFFFFFF">
      <w:start w:val="1"/>
      <w:numFmt w:val="decimal"/>
      <w:lvlText w:val="%1."/>
      <w:lvlJc w:val="left"/>
      <w:pPr>
        <w:ind w:left="420" w:hanging="420"/>
      </w:pPr>
    </w:lvl>
    <w:lvl w:ilvl="1" w:tplc="DC1CB81C">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2FD418A"/>
    <w:multiLevelType w:val="hybridMultilevel"/>
    <w:tmpl w:val="26F048F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49C7973"/>
    <w:multiLevelType w:val="hybridMultilevel"/>
    <w:tmpl w:val="26F048F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82E70CD"/>
    <w:multiLevelType w:val="hybridMultilevel"/>
    <w:tmpl w:val="92AEA5A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8E0011D"/>
    <w:multiLevelType w:val="hybridMultilevel"/>
    <w:tmpl w:val="92AEA5A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C533F7D"/>
    <w:multiLevelType w:val="hybridMultilevel"/>
    <w:tmpl w:val="26F048F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61B7ED2"/>
    <w:multiLevelType w:val="hybridMultilevel"/>
    <w:tmpl w:val="58B4695E"/>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576C0428"/>
    <w:multiLevelType w:val="hybridMultilevel"/>
    <w:tmpl w:val="26F048F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5CD94D3A"/>
    <w:multiLevelType w:val="hybridMultilevel"/>
    <w:tmpl w:val="92AEA5A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5D3A5359"/>
    <w:multiLevelType w:val="hybridMultilevel"/>
    <w:tmpl w:val="5D8C5C3A"/>
    <w:lvl w:ilvl="0" w:tplc="88A6ABB8">
      <w:start w:val="1"/>
      <w:numFmt w:val="decimal"/>
      <w:lvlText w:val="%1."/>
      <w:lvlJc w:val="left"/>
      <w:pPr>
        <w:ind w:left="420" w:hanging="420"/>
      </w:pPr>
      <w:rPr>
        <w:rFonts w:ascii="Times New Roman" w:hAnsi="Times New Roman" w:cs="Times New Roman" w:hint="default"/>
      </w:r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F4772DE"/>
    <w:multiLevelType w:val="hybridMultilevel"/>
    <w:tmpl w:val="26F048F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5DC6B13"/>
    <w:multiLevelType w:val="hybridMultilevel"/>
    <w:tmpl w:val="03A67540"/>
    <w:lvl w:ilvl="0" w:tplc="FFFFFFFF">
      <w:start w:val="1"/>
      <w:numFmt w:val="decimal"/>
      <w:lvlText w:val="第%1条"/>
      <w:lvlJc w:val="left"/>
      <w:pPr>
        <w:ind w:left="440" w:hanging="440"/>
      </w:pPr>
      <w:rPr>
        <w:rFonts w:ascii="Times New Roman" w:eastAsia="ＭＳ 明朝" w:hAnsi="Times New Roman" w:cs="Times New Roman" w:hint="default"/>
        <w:sz w:val="21"/>
      </w:rPr>
    </w:lvl>
    <w:lvl w:ilvl="1" w:tplc="FFFFFFFF">
      <w:start w:val="1"/>
      <w:numFmt w:val="bullet"/>
      <w:lvlText w:val=""/>
      <w:lvlJc w:val="left"/>
      <w:pPr>
        <w:ind w:left="880" w:hanging="440"/>
      </w:pPr>
      <w:rPr>
        <w:rFonts w:ascii="Wingdings" w:hAnsi="Wingdings" w:hint="default"/>
      </w:rPr>
    </w:lvl>
    <w:lvl w:ilvl="2" w:tplc="FFFFFFFF">
      <w:start w:val="1"/>
      <w:numFmt w:val="decimalEnclosedCircle"/>
      <w:lvlText w:val="%3"/>
      <w:lvlJc w:val="left"/>
      <w:pPr>
        <w:ind w:left="1320" w:hanging="440"/>
      </w:pPr>
    </w:lvl>
    <w:lvl w:ilvl="3" w:tplc="FFFFFFFF">
      <w:start w:val="1"/>
      <w:numFmt w:val="decimalEnclosedCircle"/>
      <w:lvlText w:val="【%4"/>
      <w:lvlJc w:val="left"/>
      <w:pPr>
        <w:ind w:left="1680" w:hanging="360"/>
      </w:pPr>
      <w:rPr>
        <w:rFonts w:ascii="ＭＳ 明朝" w:eastAsia="ＭＳ 明朝" w:hAnsi="ＭＳ 明朝" w:cs="ＭＳ 明朝" w:hint="default"/>
        <w:b/>
      </w:rPr>
    </w:lvl>
    <w:lvl w:ilvl="4" w:tplc="FFFFFFFF">
      <w:numFmt w:val="bullet"/>
      <w:lvlText w:val="□"/>
      <w:lvlJc w:val="left"/>
      <w:pPr>
        <w:ind w:left="2120" w:hanging="360"/>
      </w:pPr>
      <w:rPr>
        <w:rFonts w:ascii="ＭＳ 明朝" w:eastAsia="ＭＳ 明朝" w:hAnsi="ＭＳ 明朝" w:cs="Times"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D425D49"/>
    <w:multiLevelType w:val="hybridMultilevel"/>
    <w:tmpl w:val="C438367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F41374"/>
    <w:multiLevelType w:val="hybridMultilevel"/>
    <w:tmpl w:val="03A67540"/>
    <w:lvl w:ilvl="0" w:tplc="FFFFFFFF">
      <w:start w:val="1"/>
      <w:numFmt w:val="decimal"/>
      <w:lvlText w:val="第%1条"/>
      <w:lvlJc w:val="left"/>
      <w:pPr>
        <w:ind w:left="440" w:hanging="440"/>
      </w:pPr>
      <w:rPr>
        <w:rFonts w:ascii="Times New Roman" w:eastAsia="ＭＳ 明朝" w:hAnsi="Times New Roman" w:cs="Times New Roman" w:hint="default"/>
        <w:sz w:val="21"/>
      </w:rPr>
    </w:lvl>
    <w:lvl w:ilvl="1" w:tplc="FFFFFFFF">
      <w:start w:val="1"/>
      <w:numFmt w:val="bullet"/>
      <w:lvlText w:val=""/>
      <w:lvlJc w:val="left"/>
      <w:pPr>
        <w:ind w:left="880" w:hanging="440"/>
      </w:pPr>
      <w:rPr>
        <w:rFonts w:ascii="Wingdings" w:hAnsi="Wingdings" w:hint="default"/>
      </w:rPr>
    </w:lvl>
    <w:lvl w:ilvl="2" w:tplc="FFFFFFFF">
      <w:start w:val="1"/>
      <w:numFmt w:val="decimalEnclosedCircle"/>
      <w:lvlText w:val="%3"/>
      <w:lvlJc w:val="left"/>
      <w:pPr>
        <w:ind w:left="1320" w:hanging="440"/>
      </w:pPr>
    </w:lvl>
    <w:lvl w:ilvl="3" w:tplc="FFFFFFFF">
      <w:start w:val="1"/>
      <w:numFmt w:val="decimalEnclosedCircle"/>
      <w:lvlText w:val="【%4"/>
      <w:lvlJc w:val="left"/>
      <w:pPr>
        <w:ind w:left="1680" w:hanging="360"/>
      </w:pPr>
      <w:rPr>
        <w:rFonts w:ascii="ＭＳ 明朝" w:eastAsia="ＭＳ 明朝" w:hAnsi="ＭＳ 明朝" w:cs="ＭＳ 明朝" w:hint="default"/>
        <w:b/>
      </w:rPr>
    </w:lvl>
    <w:lvl w:ilvl="4" w:tplc="FFFFFFFF">
      <w:numFmt w:val="bullet"/>
      <w:lvlText w:val="□"/>
      <w:lvlJc w:val="left"/>
      <w:pPr>
        <w:ind w:left="2120" w:hanging="360"/>
      </w:pPr>
      <w:rPr>
        <w:rFonts w:ascii="ＭＳ 明朝" w:eastAsia="ＭＳ 明朝" w:hAnsi="ＭＳ 明朝" w:cs="Times"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74C62FEA"/>
    <w:multiLevelType w:val="hybridMultilevel"/>
    <w:tmpl w:val="E1AAB804"/>
    <w:lvl w:ilvl="0" w:tplc="F148D786">
      <w:numFmt w:val="bullet"/>
      <w:lvlText w:val="-"/>
      <w:lvlJc w:val="left"/>
      <w:pPr>
        <w:ind w:left="780" w:hanging="360"/>
      </w:pPr>
      <w:rPr>
        <w:rFonts w:ascii="Times New Roman" w:eastAsia="ＭＳ 明朝" w:hAnsi="Times New Roman" w:cs="Times New Roman" w:hint="default"/>
        <w:color w:val="FF0000"/>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768E6F20"/>
    <w:multiLevelType w:val="hybridMultilevel"/>
    <w:tmpl w:val="E68ABA84"/>
    <w:lvl w:ilvl="0" w:tplc="FFFFFFFF">
      <w:start w:val="1"/>
      <w:numFmt w:val="decimal"/>
      <w:lvlText w:val="%1."/>
      <w:lvlJc w:val="left"/>
      <w:pPr>
        <w:ind w:left="420" w:hanging="420"/>
      </w:pPr>
      <w:rPr>
        <w:b w:val="0"/>
        <w:bCs w:val="0"/>
      </w:r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76E165E4"/>
    <w:multiLevelType w:val="hybridMultilevel"/>
    <w:tmpl w:val="03A67540"/>
    <w:lvl w:ilvl="0" w:tplc="56FC79D8">
      <w:start w:val="1"/>
      <w:numFmt w:val="decimal"/>
      <w:lvlText w:val="第%1条"/>
      <w:lvlJc w:val="left"/>
      <w:pPr>
        <w:ind w:left="440" w:hanging="440"/>
      </w:pPr>
      <w:rPr>
        <w:rFonts w:ascii="Times New Roman" w:eastAsia="ＭＳ 明朝" w:hAnsi="Times New Roman" w:cs="Times New Roman" w:hint="default"/>
        <w:sz w:val="21"/>
      </w:rPr>
    </w:lvl>
    <w:lvl w:ilvl="1" w:tplc="0409000B">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B53C66BC">
      <w:start w:val="1"/>
      <w:numFmt w:val="decimalEnclosedCircle"/>
      <w:lvlText w:val="【%4"/>
      <w:lvlJc w:val="left"/>
      <w:pPr>
        <w:ind w:left="1680" w:hanging="360"/>
      </w:pPr>
      <w:rPr>
        <w:rFonts w:ascii="ＭＳ 明朝" w:eastAsia="ＭＳ 明朝" w:hAnsi="ＭＳ 明朝" w:cs="ＭＳ 明朝" w:hint="default"/>
        <w:b/>
      </w:rPr>
    </w:lvl>
    <w:lvl w:ilvl="4" w:tplc="E0F01D14">
      <w:numFmt w:val="bullet"/>
      <w:lvlText w:val="□"/>
      <w:lvlJc w:val="left"/>
      <w:pPr>
        <w:ind w:left="2120" w:hanging="360"/>
      </w:pPr>
      <w:rPr>
        <w:rFonts w:ascii="ＭＳ 明朝" w:eastAsia="ＭＳ 明朝" w:hAnsi="ＭＳ 明朝" w:cs="Times"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96F758C"/>
    <w:multiLevelType w:val="hybridMultilevel"/>
    <w:tmpl w:val="26F048F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D516552"/>
    <w:multiLevelType w:val="hybridMultilevel"/>
    <w:tmpl w:val="26F048F0"/>
    <w:lvl w:ilvl="0" w:tplc="FFFFFFFF">
      <w:start w:val="1"/>
      <w:numFmt w:val="decimal"/>
      <w:lvlText w:val="%1."/>
      <w:lvlJc w:val="left"/>
      <w:pPr>
        <w:ind w:left="420" w:hanging="420"/>
      </w:pPr>
    </w:lvl>
    <w:lvl w:ilvl="1" w:tplc="FFFFFFFF">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7F85621A"/>
    <w:multiLevelType w:val="hybridMultilevel"/>
    <w:tmpl w:val="26F048F0"/>
    <w:lvl w:ilvl="0" w:tplc="FFFFFFFF">
      <w:start w:val="1"/>
      <w:numFmt w:val="decimal"/>
      <w:lvlText w:val="%1."/>
      <w:lvlJc w:val="left"/>
      <w:pPr>
        <w:ind w:left="420" w:hanging="420"/>
      </w:pPr>
    </w:lvl>
    <w:lvl w:ilvl="1" w:tplc="DC1CB81C">
      <w:start w:val="1"/>
      <w:numFmt w:val="decimal"/>
      <w:lvlText w:val="(%2)"/>
      <w:lvlJc w:val="left"/>
      <w:pPr>
        <w:ind w:left="860" w:hanging="440"/>
      </w:pPr>
      <w:rPr>
        <w:rFont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47381277">
    <w:abstractNumId w:val="23"/>
  </w:num>
  <w:num w:numId="2" w16cid:durableId="2024895175">
    <w:abstractNumId w:val="3"/>
  </w:num>
  <w:num w:numId="3" w16cid:durableId="184909494">
    <w:abstractNumId w:val="7"/>
  </w:num>
  <w:num w:numId="4" w16cid:durableId="1231580639">
    <w:abstractNumId w:val="26"/>
  </w:num>
  <w:num w:numId="5" w16cid:durableId="841238565">
    <w:abstractNumId w:val="19"/>
  </w:num>
  <w:num w:numId="6" w16cid:durableId="984120824">
    <w:abstractNumId w:val="2"/>
  </w:num>
  <w:num w:numId="7" w16cid:durableId="1992632467">
    <w:abstractNumId w:val="17"/>
  </w:num>
  <w:num w:numId="8" w16cid:durableId="1273052850">
    <w:abstractNumId w:val="0"/>
  </w:num>
  <w:num w:numId="9" w16cid:durableId="304898582">
    <w:abstractNumId w:val="13"/>
  </w:num>
  <w:num w:numId="10" w16cid:durableId="1757433090">
    <w:abstractNumId w:val="4"/>
  </w:num>
  <w:num w:numId="11" w16cid:durableId="1189876587">
    <w:abstractNumId w:val="16"/>
  </w:num>
  <w:num w:numId="12" w16cid:durableId="1453137516">
    <w:abstractNumId w:val="5"/>
  </w:num>
  <w:num w:numId="13" w16cid:durableId="492797802">
    <w:abstractNumId w:val="6"/>
  </w:num>
  <w:num w:numId="14" w16cid:durableId="2126925304">
    <w:abstractNumId w:val="15"/>
  </w:num>
  <w:num w:numId="15" w16cid:durableId="241912808">
    <w:abstractNumId w:val="8"/>
  </w:num>
  <w:num w:numId="16" w16cid:durableId="2019574930">
    <w:abstractNumId w:val="18"/>
  </w:num>
  <w:num w:numId="17" w16cid:durableId="708191721">
    <w:abstractNumId w:val="14"/>
  </w:num>
  <w:num w:numId="18" w16cid:durableId="1291206213">
    <w:abstractNumId w:val="24"/>
  </w:num>
  <w:num w:numId="19" w16cid:durableId="1350834675">
    <w:abstractNumId w:val="25"/>
  </w:num>
  <w:num w:numId="20" w16cid:durableId="1383942812">
    <w:abstractNumId w:val="12"/>
  </w:num>
  <w:num w:numId="21" w16cid:durableId="982123085">
    <w:abstractNumId w:val="21"/>
  </w:num>
  <w:num w:numId="22" w16cid:durableId="129246831">
    <w:abstractNumId w:val="20"/>
  </w:num>
  <w:num w:numId="23" w16cid:durableId="375474130">
    <w:abstractNumId w:val="9"/>
  </w:num>
  <w:num w:numId="24" w16cid:durableId="1791707724">
    <w:abstractNumId w:val="22"/>
  </w:num>
  <w:num w:numId="25" w16cid:durableId="698705579">
    <w:abstractNumId w:val="1"/>
  </w:num>
  <w:num w:numId="26" w16cid:durableId="1772386558">
    <w:abstractNumId w:val="11"/>
  </w:num>
  <w:num w:numId="27" w16cid:durableId="864516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D4"/>
    <w:rsid w:val="0000015F"/>
    <w:rsid w:val="000038B9"/>
    <w:rsid w:val="00006291"/>
    <w:rsid w:val="00007F57"/>
    <w:rsid w:val="00011DBC"/>
    <w:rsid w:val="0001286E"/>
    <w:rsid w:val="00013E3C"/>
    <w:rsid w:val="000140E6"/>
    <w:rsid w:val="00014EF8"/>
    <w:rsid w:val="00016205"/>
    <w:rsid w:val="000223D4"/>
    <w:rsid w:val="0002675F"/>
    <w:rsid w:val="00027676"/>
    <w:rsid w:val="000304CF"/>
    <w:rsid w:val="00031966"/>
    <w:rsid w:val="00031D6B"/>
    <w:rsid w:val="00032A15"/>
    <w:rsid w:val="00032D27"/>
    <w:rsid w:val="00036CF5"/>
    <w:rsid w:val="00037C94"/>
    <w:rsid w:val="00041FB1"/>
    <w:rsid w:val="00042DC9"/>
    <w:rsid w:val="000437E8"/>
    <w:rsid w:val="00044E98"/>
    <w:rsid w:val="00053538"/>
    <w:rsid w:val="00053543"/>
    <w:rsid w:val="00054C66"/>
    <w:rsid w:val="00057F26"/>
    <w:rsid w:val="00064813"/>
    <w:rsid w:val="0006725D"/>
    <w:rsid w:val="00067378"/>
    <w:rsid w:val="00067EA7"/>
    <w:rsid w:val="0007048D"/>
    <w:rsid w:val="00073415"/>
    <w:rsid w:val="00073C99"/>
    <w:rsid w:val="00074011"/>
    <w:rsid w:val="00074EB4"/>
    <w:rsid w:val="000842E0"/>
    <w:rsid w:val="00084D3F"/>
    <w:rsid w:val="00086BA5"/>
    <w:rsid w:val="00087197"/>
    <w:rsid w:val="000902D5"/>
    <w:rsid w:val="0009166D"/>
    <w:rsid w:val="00091839"/>
    <w:rsid w:val="00093A04"/>
    <w:rsid w:val="00094007"/>
    <w:rsid w:val="00095EFF"/>
    <w:rsid w:val="00096CC6"/>
    <w:rsid w:val="000A2560"/>
    <w:rsid w:val="000A2A8E"/>
    <w:rsid w:val="000A314D"/>
    <w:rsid w:val="000A408F"/>
    <w:rsid w:val="000A4393"/>
    <w:rsid w:val="000A45FC"/>
    <w:rsid w:val="000A66AF"/>
    <w:rsid w:val="000A7D8C"/>
    <w:rsid w:val="000B05C9"/>
    <w:rsid w:val="000B0B75"/>
    <w:rsid w:val="000B211F"/>
    <w:rsid w:val="000B3274"/>
    <w:rsid w:val="000B3481"/>
    <w:rsid w:val="000B416C"/>
    <w:rsid w:val="000B6B74"/>
    <w:rsid w:val="000B6FF9"/>
    <w:rsid w:val="000B7BFD"/>
    <w:rsid w:val="000C2335"/>
    <w:rsid w:val="000C5D8E"/>
    <w:rsid w:val="000C5E5C"/>
    <w:rsid w:val="000C7127"/>
    <w:rsid w:val="000D0D08"/>
    <w:rsid w:val="000D2411"/>
    <w:rsid w:val="000D26C2"/>
    <w:rsid w:val="000D4C5E"/>
    <w:rsid w:val="000D66E2"/>
    <w:rsid w:val="000D69AF"/>
    <w:rsid w:val="000E0BC8"/>
    <w:rsid w:val="000E412E"/>
    <w:rsid w:val="000E61A3"/>
    <w:rsid w:val="000F04A7"/>
    <w:rsid w:val="000F0501"/>
    <w:rsid w:val="000F34ED"/>
    <w:rsid w:val="000F4DED"/>
    <w:rsid w:val="000F5007"/>
    <w:rsid w:val="000F518C"/>
    <w:rsid w:val="000F60CE"/>
    <w:rsid w:val="00100094"/>
    <w:rsid w:val="00100132"/>
    <w:rsid w:val="00100DC9"/>
    <w:rsid w:val="00100ED8"/>
    <w:rsid w:val="00101982"/>
    <w:rsid w:val="00102970"/>
    <w:rsid w:val="0010332B"/>
    <w:rsid w:val="001049D9"/>
    <w:rsid w:val="00105775"/>
    <w:rsid w:val="00107A2E"/>
    <w:rsid w:val="0011364B"/>
    <w:rsid w:val="00115936"/>
    <w:rsid w:val="00116192"/>
    <w:rsid w:val="00117182"/>
    <w:rsid w:val="001173F7"/>
    <w:rsid w:val="00122BAC"/>
    <w:rsid w:val="0012462C"/>
    <w:rsid w:val="001253D1"/>
    <w:rsid w:val="001327B7"/>
    <w:rsid w:val="001346C3"/>
    <w:rsid w:val="00134A2A"/>
    <w:rsid w:val="00134C99"/>
    <w:rsid w:val="00135145"/>
    <w:rsid w:val="001357D4"/>
    <w:rsid w:val="00141D3E"/>
    <w:rsid w:val="001424F4"/>
    <w:rsid w:val="001444BD"/>
    <w:rsid w:val="00145221"/>
    <w:rsid w:val="00145F38"/>
    <w:rsid w:val="00146E0E"/>
    <w:rsid w:val="001505CC"/>
    <w:rsid w:val="00150D16"/>
    <w:rsid w:val="00153402"/>
    <w:rsid w:val="00153E6F"/>
    <w:rsid w:val="00157DDD"/>
    <w:rsid w:val="0016191F"/>
    <w:rsid w:val="00161AF1"/>
    <w:rsid w:val="00161C56"/>
    <w:rsid w:val="00166AD9"/>
    <w:rsid w:val="001719F0"/>
    <w:rsid w:val="00173CA5"/>
    <w:rsid w:val="00175067"/>
    <w:rsid w:val="0017626E"/>
    <w:rsid w:val="00176CE8"/>
    <w:rsid w:val="00176F15"/>
    <w:rsid w:val="00180237"/>
    <w:rsid w:val="001815DD"/>
    <w:rsid w:val="0018271D"/>
    <w:rsid w:val="00183FD0"/>
    <w:rsid w:val="00184DD4"/>
    <w:rsid w:val="0018567A"/>
    <w:rsid w:val="001864D7"/>
    <w:rsid w:val="00190FA9"/>
    <w:rsid w:val="0019192B"/>
    <w:rsid w:val="00192364"/>
    <w:rsid w:val="0019331B"/>
    <w:rsid w:val="001945F9"/>
    <w:rsid w:val="00196419"/>
    <w:rsid w:val="001A08EE"/>
    <w:rsid w:val="001A4EA6"/>
    <w:rsid w:val="001A556F"/>
    <w:rsid w:val="001A7276"/>
    <w:rsid w:val="001B0118"/>
    <w:rsid w:val="001B05C3"/>
    <w:rsid w:val="001B1982"/>
    <w:rsid w:val="001B1C76"/>
    <w:rsid w:val="001B1E09"/>
    <w:rsid w:val="001B2349"/>
    <w:rsid w:val="001B4132"/>
    <w:rsid w:val="001B6B93"/>
    <w:rsid w:val="001C2FAB"/>
    <w:rsid w:val="001C4626"/>
    <w:rsid w:val="001C663C"/>
    <w:rsid w:val="001D10EA"/>
    <w:rsid w:val="001D4193"/>
    <w:rsid w:val="001D4BA9"/>
    <w:rsid w:val="001D6086"/>
    <w:rsid w:val="001D627C"/>
    <w:rsid w:val="001D72A0"/>
    <w:rsid w:val="001D79C9"/>
    <w:rsid w:val="001E0917"/>
    <w:rsid w:val="001E198C"/>
    <w:rsid w:val="001E27AA"/>
    <w:rsid w:val="001E3952"/>
    <w:rsid w:val="001E40FB"/>
    <w:rsid w:val="001E41CC"/>
    <w:rsid w:val="001E4E1D"/>
    <w:rsid w:val="001E55D4"/>
    <w:rsid w:val="001E5EC8"/>
    <w:rsid w:val="001E63DD"/>
    <w:rsid w:val="001E7107"/>
    <w:rsid w:val="001E7282"/>
    <w:rsid w:val="001E7A8D"/>
    <w:rsid w:val="001E7AC3"/>
    <w:rsid w:val="001F09F9"/>
    <w:rsid w:val="001F0C60"/>
    <w:rsid w:val="001F1329"/>
    <w:rsid w:val="001F487A"/>
    <w:rsid w:val="001F6F80"/>
    <w:rsid w:val="001F7E78"/>
    <w:rsid w:val="00200C40"/>
    <w:rsid w:val="002019EE"/>
    <w:rsid w:val="00201BB7"/>
    <w:rsid w:val="00202CF0"/>
    <w:rsid w:val="00203B62"/>
    <w:rsid w:val="00207879"/>
    <w:rsid w:val="0021066B"/>
    <w:rsid w:val="00213266"/>
    <w:rsid w:val="00213933"/>
    <w:rsid w:val="002154EE"/>
    <w:rsid w:val="0021621C"/>
    <w:rsid w:val="00217A9D"/>
    <w:rsid w:val="002219B5"/>
    <w:rsid w:val="002274DD"/>
    <w:rsid w:val="002279D7"/>
    <w:rsid w:val="002302E0"/>
    <w:rsid w:val="00232333"/>
    <w:rsid w:val="002323FE"/>
    <w:rsid w:val="002325B9"/>
    <w:rsid w:val="00232861"/>
    <w:rsid w:val="00233539"/>
    <w:rsid w:val="0023388B"/>
    <w:rsid w:val="0023626D"/>
    <w:rsid w:val="00240FF1"/>
    <w:rsid w:val="002446F7"/>
    <w:rsid w:val="00245FFE"/>
    <w:rsid w:val="00246D01"/>
    <w:rsid w:val="00250448"/>
    <w:rsid w:val="00251D8E"/>
    <w:rsid w:val="002549AE"/>
    <w:rsid w:val="00257184"/>
    <w:rsid w:val="0025732E"/>
    <w:rsid w:val="002618AA"/>
    <w:rsid w:val="002629EF"/>
    <w:rsid w:val="0026301C"/>
    <w:rsid w:val="00264460"/>
    <w:rsid w:val="00265049"/>
    <w:rsid w:val="002653B1"/>
    <w:rsid w:val="00265EEE"/>
    <w:rsid w:val="00270255"/>
    <w:rsid w:val="0027462B"/>
    <w:rsid w:val="00275248"/>
    <w:rsid w:val="00276C02"/>
    <w:rsid w:val="00276F18"/>
    <w:rsid w:val="00277A65"/>
    <w:rsid w:val="00281EAE"/>
    <w:rsid w:val="00283597"/>
    <w:rsid w:val="002837B1"/>
    <w:rsid w:val="00286422"/>
    <w:rsid w:val="002916C1"/>
    <w:rsid w:val="00292310"/>
    <w:rsid w:val="00292948"/>
    <w:rsid w:val="00293473"/>
    <w:rsid w:val="002952B6"/>
    <w:rsid w:val="00295712"/>
    <w:rsid w:val="002A32CA"/>
    <w:rsid w:val="002A4382"/>
    <w:rsid w:val="002A689F"/>
    <w:rsid w:val="002A6980"/>
    <w:rsid w:val="002A69D6"/>
    <w:rsid w:val="002A6C73"/>
    <w:rsid w:val="002A73BC"/>
    <w:rsid w:val="002A77A7"/>
    <w:rsid w:val="002B358A"/>
    <w:rsid w:val="002B4466"/>
    <w:rsid w:val="002B6C5F"/>
    <w:rsid w:val="002C1B04"/>
    <w:rsid w:val="002C623E"/>
    <w:rsid w:val="002C676F"/>
    <w:rsid w:val="002C67F5"/>
    <w:rsid w:val="002D1072"/>
    <w:rsid w:val="002D2ACA"/>
    <w:rsid w:val="002D36B7"/>
    <w:rsid w:val="002D36B8"/>
    <w:rsid w:val="002D40A0"/>
    <w:rsid w:val="002E3274"/>
    <w:rsid w:val="002E590A"/>
    <w:rsid w:val="002E6692"/>
    <w:rsid w:val="002E7109"/>
    <w:rsid w:val="002F463D"/>
    <w:rsid w:val="002F4ECF"/>
    <w:rsid w:val="002F5B3F"/>
    <w:rsid w:val="00301D31"/>
    <w:rsid w:val="003026D3"/>
    <w:rsid w:val="00307B8E"/>
    <w:rsid w:val="003114F9"/>
    <w:rsid w:val="00311FCA"/>
    <w:rsid w:val="00312887"/>
    <w:rsid w:val="00314A91"/>
    <w:rsid w:val="003159CA"/>
    <w:rsid w:val="003162FF"/>
    <w:rsid w:val="00325B7C"/>
    <w:rsid w:val="00326B14"/>
    <w:rsid w:val="003303E1"/>
    <w:rsid w:val="003309CD"/>
    <w:rsid w:val="00332B03"/>
    <w:rsid w:val="00333DD5"/>
    <w:rsid w:val="003340CA"/>
    <w:rsid w:val="00334419"/>
    <w:rsid w:val="003349EA"/>
    <w:rsid w:val="0033714F"/>
    <w:rsid w:val="00337F7E"/>
    <w:rsid w:val="00341774"/>
    <w:rsid w:val="003424D9"/>
    <w:rsid w:val="0034308A"/>
    <w:rsid w:val="003446ED"/>
    <w:rsid w:val="00345818"/>
    <w:rsid w:val="00346C7F"/>
    <w:rsid w:val="00346E07"/>
    <w:rsid w:val="00350D9B"/>
    <w:rsid w:val="00351DAC"/>
    <w:rsid w:val="003533C6"/>
    <w:rsid w:val="00353636"/>
    <w:rsid w:val="0035663D"/>
    <w:rsid w:val="00360229"/>
    <w:rsid w:val="00360C01"/>
    <w:rsid w:val="0036261D"/>
    <w:rsid w:val="00362880"/>
    <w:rsid w:val="0036367E"/>
    <w:rsid w:val="00364D89"/>
    <w:rsid w:val="00366AE0"/>
    <w:rsid w:val="00367C55"/>
    <w:rsid w:val="003711CF"/>
    <w:rsid w:val="00371B1D"/>
    <w:rsid w:val="00371C66"/>
    <w:rsid w:val="003721F6"/>
    <w:rsid w:val="003738EB"/>
    <w:rsid w:val="00373E40"/>
    <w:rsid w:val="00374DEE"/>
    <w:rsid w:val="0037693C"/>
    <w:rsid w:val="00377192"/>
    <w:rsid w:val="003819A7"/>
    <w:rsid w:val="00384AF8"/>
    <w:rsid w:val="003861A1"/>
    <w:rsid w:val="00386E0E"/>
    <w:rsid w:val="00391B98"/>
    <w:rsid w:val="00392417"/>
    <w:rsid w:val="003940F5"/>
    <w:rsid w:val="003953F6"/>
    <w:rsid w:val="00395F50"/>
    <w:rsid w:val="00397516"/>
    <w:rsid w:val="003A2A5F"/>
    <w:rsid w:val="003A4649"/>
    <w:rsid w:val="003A478D"/>
    <w:rsid w:val="003A50F0"/>
    <w:rsid w:val="003A530D"/>
    <w:rsid w:val="003B3A46"/>
    <w:rsid w:val="003B4768"/>
    <w:rsid w:val="003B6A36"/>
    <w:rsid w:val="003C01E2"/>
    <w:rsid w:val="003C1DDE"/>
    <w:rsid w:val="003C2BE4"/>
    <w:rsid w:val="003C3499"/>
    <w:rsid w:val="003C6DC8"/>
    <w:rsid w:val="003C7321"/>
    <w:rsid w:val="003C7765"/>
    <w:rsid w:val="003D3926"/>
    <w:rsid w:val="003D6B22"/>
    <w:rsid w:val="003D7067"/>
    <w:rsid w:val="003E324E"/>
    <w:rsid w:val="003E32F5"/>
    <w:rsid w:val="003E3B34"/>
    <w:rsid w:val="003E491B"/>
    <w:rsid w:val="003E5260"/>
    <w:rsid w:val="003E5E4B"/>
    <w:rsid w:val="003F07D6"/>
    <w:rsid w:val="003F0EAC"/>
    <w:rsid w:val="003F2297"/>
    <w:rsid w:val="003F32E7"/>
    <w:rsid w:val="003F4D55"/>
    <w:rsid w:val="003F56AC"/>
    <w:rsid w:val="0040082F"/>
    <w:rsid w:val="00401B23"/>
    <w:rsid w:val="004022C7"/>
    <w:rsid w:val="00404261"/>
    <w:rsid w:val="004046FB"/>
    <w:rsid w:val="00406361"/>
    <w:rsid w:val="00413A13"/>
    <w:rsid w:val="00414489"/>
    <w:rsid w:val="00415B0E"/>
    <w:rsid w:val="0041625B"/>
    <w:rsid w:val="00416BB1"/>
    <w:rsid w:val="004208CC"/>
    <w:rsid w:val="00420E7C"/>
    <w:rsid w:val="004212A4"/>
    <w:rsid w:val="00421A73"/>
    <w:rsid w:val="00422135"/>
    <w:rsid w:val="004227B6"/>
    <w:rsid w:val="00422ABF"/>
    <w:rsid w:val="00422B9D"/>
    <w:rsid w:val="00423F32"/>
    <w:rsid w:val="004263EF"/>
    <w:rsid w:val="00426BC4"/>
    <w:rsid w:val="00431D50"/>
    <w:rsid w:val="0043288C"/>
    <w:rsid w:val="00433569"/>
    <w:rsid w:val="004342D1"/>
    <w:rsid w:val="00435C61"/>
    <w:rsid w:val="00437303"/>
    <w:rsid w:val="00437E94"/>
    <w:rsid w:val="004423DC"/>
    <w:rsid w:val="004423ED"/>
    <w:rsid w:val="00442FB1"/>
    <w:rsid w:val="00443DF7"/>
    <w:rsid w:val="00443FB1"/>
    <w:rsid w:val="0044546F"/>
    <w:rsid w:val="00452307"/>
    <w:rsid w:val="00452B1F"/>
    <w:rsid w:val="0045349B"/>
    <w:rsid w:val="00454271"/>
    <w:rsid w:val="00455FB0"/>
    <w:rsid w:val="00456ACF"/>
    <w:rsid w:val="004661CA"/>
    <w:rsid w:val="004675CD"/>
    <w:rsid w:val="00470C5A"/>
    <w:rsid w:val="004716E0"/>
    <w:rsid w:val="0047468E"/>
    <w:rsid w:val="004749C3"/>
    <w:rsid w:val="00476405"/>
    <w:rsid w:val="00477F04"/>
    <w:rsid w:val="00481732"/>
    <w:rsid w:val="00482655"/>
    <w:rsid w:val="00482742"/>
    <w:rsid w:val="00482BDA"/>
    <w:rsid w:val="00482D25"/>
    <w:rsid w:val="004839DD"/>
    <w:rsid w:val="00484198"/>
    <w:rsid w:val="00484810"/>
    <w:rsid w:val="004871AE"/>
    <w:rsid w:val="004876F1"/>
    <w:rsid w:val="00491AC9"/>
    <w:rsid w:val="00496E7A"/>
    <w:rsid w:val="00496F6B"/>
    <w:rsid w:val="004A0987"/>
    <w:rsid w:val="004A0A9F"/>
    <w:rsid w:val="004A1E96"/>
    <w:rsid w:val="004A210A"/>
    <w:rsid w:val="004A2F63"/>
    <w:rsid w:val="004A309D"/>
    <w:rsid w:val="004A4AAF"/>
    <w:rsid w:val="004A4C6B"/>
    <w:rsid w:val="004A7132"/>
    <w:rsid w:val="004B14A0"/>
    <w:rsid w:val="004B249B"/>
    <w:rsid w:val="004B41DA"/>
    <w:rsid w:val="004B6E50"/>
    <w:rsid w:val="004C0EEF"/>
    <w:rsid w:val="004C26EB"/>
    <w:rsid w:val="004C4D70"/>
    <w:rsid w:val="004C7B3F"/>
    <w:rsid w:val="004D02C5"/>
    <w:rsid w:val="004D0441"/>
    <w:rsid w:val="004D3DA3"/>
    <w:rsid w:val="004D6963"/>
    <w:rsid w:val="004E1E46"/>
    <w:rsid w:val="004E5F2C"/>
    <w:rsid w:val="004E6504"/>
    <w:rsid w:val="004E770B"/>
    <w:rsid w:val="004F0AE5"/>
    <w:rsid w:val="004F224E"/>
    <w:rsid w:val="004F29F7"/>
    <w:rsid w:val="004F340A"/>
    <w:rsid w:val="004F35DD"/>
    <w:rsid w:val="004F709B"/>
    <w:rsid w:val="005002E6"/>
    <w:rsid w:val="00501F13"/>
    <w:rsid w:val="00506ADB"/>
    <w:rsid w:val="00510335"/>
    <w:rsid w:val="005105EE"/>
    <w:rsid w:val="00511E21"/>
    <w:rsid w:val="005144D8"/>
    <w:rsid w:val="005146F7"/>
    <w:rsid w:val="0051666A"/>
    <w:rsid w:val="00523202"/>
    <w:rsid w:val="00524A3F"/>
    <w:rsid w:val="00526499"/>
    <w:rsid w:val="00526906"/>
    <w:rsid w:val="0053099B"/>
    <w:rsid w:val="00531C76"/>
    <w:rsid w:val="00531F18"/>
    <w:rsid w:val="00533CDF"/>
    <w:rsid w:val="005340AB"/>
    <w:rsid w:val="00535CFE"/>
    <w:rsid w:val="00536AC9"/>
    <w:rsid w:val="00536C2D"/>
    <w:rsid w:val="00540874"/>
    <w:rsid w:val="00540AEF"/>
    <w:rsid w:val="00540F76"/>
    <w:rsid w:val="005449C0"/>
    <w:rsid w:val="005508D8"/>
    <w:rsid w:val="00550BEC"/>
    <w:rsid w:val="00553F95"/>
    <w:rsid w:val="0055699C"/>
    <w:rsid w:val="00565C02"/>
    <w:rsid w:val="00565E2E"/>
    <w:rsid w:val="00570228"/>
    <w:rsid w:val="00570B2F"/>
    <w:rsid w:val="00571188"/>
    <w:rsid w:val="0057634A"/>
    <w:rsid w:val="0057658C"/>
    <w:rsid w:val="00576A23"/>
    <w:rsid w:val="005771DF"/>
    <w:rsid w:val="005804AC"/>
    <w:rsid w:val="00580905"/>
    <w:rsid w:val="005831C3"/>
    <w:rsid w:val="00584286"/>
    <w:rsid w:val="00584AA2"/>
    <w:rsid w:val="00584C7E"/>
    <w:rsid w:val="00585D61"/>
    <w:rsid w:val="00586294"/>
    <w:rsid w:val="005877F2"/>
    <w:rsid w:val="00590975"/>
    <w:rsid w:val="005916E0"/>
    <w:rsid w:val="00596ED4"/>
    <w:rsid w:val="00597BCC"/>
    <w:rsid w:val="005A0152"/>
    <w:rsid w:val="005A143D"/>
    <w:rsid w:val="005A2A11"/>
    <w:rsid w:val="005A4B0E"/>
    <w:rsid w:val="005A4D50"/>
    <w:rsid w:val="005A57FC"/>
    <w:rsid w:val="005A6DB3"/>
    <w:rsid w:val="005A6EBC"/>
    <w:rsid w:val="005A7E85"/>
    <w:rsid w:val="005A7EB3"/>
    <w:rsid w:val="005B4FC4"/>
    <w:rsid w:val="005B6A80"/>
    <w:rsid w:val="005C10CA"/>
    <w:rsid w:val="005C34DC"/>
    <w:rsid w:val="005D0250"/>
    <w:rsid w:val="005D15F4"/>
    <w:rsid w:val="005D21A0"/>
    <w:rsid w:val="005D31E3"/>
    <w:rsid w:val="005D44CC"/>
    <w:rsid w:val="005D46A7"/>
    <w:rsid w:val="005D5B37"/>
    <w:rsid w:val="005D5F99"/>
    <w:rsid w:val="005D6038"/>
    <w:rsid w:val="005E1A06"/>
    <w:rsid w:val="005E1C9E"/>
    <w:rsid w:val="005E251A"/>
    <w:rsid w:val="005E2F43"/>
    <w:rsid w:val="005E3483"/>
    <w:rsid w:val="005E3A55"/>
    <w:rsid w:val="005E4EDB"/>
    <w:rsid w:val="005E501B"/>
    <w:rsid w:val="005E666C"/>
    <w:rsid w:val="005E7BDE"/>
    <w:rsid w:val="005E7D00"/>
    <w:rsid w:val="005F020F"/>
    <w:rsid w:val="005F143C"/>
    <w:rsid w:val="005F189C"/>
    <w:rsid w:val="005F3985"/>
    <w:rsid w:val="005F5596"/>
    <w:rsid w:val="005F5682"/>
    <w:rsid w:val="005F5D71"/>
    <w:rsid w:val="00603524"/>
    <w:rsid w:val="00604982"/>
    <w:rsid w:val="00605741"/>
    <w:rsid w:val="00606DC6"/>
    <w:rsid w:val="006074F4"/>
    <w:rsid w:val="006105DA"/>
    <w:rsid w:val="00612E7B"/>
    <w:rsid w:val="0061314A"/>
    <w:rsid w:val="00614C21"/>
    <w:rsid w:val="00615EF4"/>
    <w:rsid w:val="006160B3"/>
    <w:rsid w:val="00616FAE"/>
    <w:rsid w:val="0061728A"/>
    <w:rsid w:val="00621B81"/>
    <w:rsid w:val="00622AE1"/>
    <w:rsid w:val="006234C5"/>
    <w:rsid w:val="00624947"/>
    <w:rsid w:val="00625569"/>
    <w:rsid w:val="006274A9"/>
    <w:rsid w:val="0063125C"/>
    <w:rsid w:val="0063210F"/>
    <w:rsid w:val="00634397"/>
    <w:rsid w:val="00637E66"/>
    <w:rsid w:val="00640E12"/>
    <w:rsid w:val="0064498C"/>
    <w:rsid w:val="00646A7B"/>
    <w:rsid w:val="00651AD2"/>
    <w:rsid w:val="00651CA8"/>
    <w:rsid w:val="00651E52"/>
    <w:rsid w:val="00653410"/>
    <w:rsid w:val="006550EC"/>
    <w:rsid w:val="00656F6D"/>
    <w:rsid w:val="00656FBD"/>
    <w:rsid w:val="006570EF"/>
    <w:rsid w:val="00660EC6"/>
    <w:rsid w:val="00661B95"/>
    <w:rsid w:val="00661EC3"/>
    <w:rsid w:val="00664409"/>
    <w:rsid w:val="006645A8"/>
    <w:rsid w:val="00671C1C"/>
    <w:rsid w:val="00672419"/>
    <w:rsid w:val="00675C91"/>
    <w:rsid w:val="00676298"/>
    <w:rsid w:val="0068161D"/>
    <w:rsid w:val="00682E91"/>
    <w:rsid w:val="0068356E"/>
    <w:rsid w:val="00687109"/>
    <w:rsid w:val="006876A1"/>
    <w:rsid w:val="00690C2F"/>
    <w:rsid w:val="00691F83"/>
    <w:rsid w:val="00693AE0"/>
    <w:rsid w:val="00693DE5"/>
    <w:rsid w:val="00694FFC"/>
    <w:rsid w:val="00696EA8"/>
    <w:rsid w:val="006A05A1"/>
    <w:rsid w:val="006A0818"/>
    <w:rsid w:val="006A3177"/>
    <w:rsid w:val="006A60A9"/>
    <w:rsid w:val="006A689F"/>
    <w:rsid w:val="006A7958"/>
    <w:rsid w:val="006A7E1E"/>
    <w:rsid w:val="006A7FBB"/>
    <w:rsid w:val="006B1406"/>
    <w:rsid w:val="006B2A28"/>
    <w:rsid w:val="006B3454"/>
    <w:rsid w:val="006B6EEA"/>
    <w:rsid w:val="006B7763"/>
    <w:rsid w:val="006C1209"/>
    <w:rsid w:val="006C13D3"/>
    <w:rsid w:val="006C223E"/>
    <w:rsid w:val="006C2B85"/>
    <w:rsid w:val="006C324A"/>
    <w:rsid w:val="006C3EBA"/>
    <w:rsid w:val="006C4541"/>
    <w:rsid w:val="006C4BD3"/>
    <w:rsid w:val="006C726B"/>
    <w:rsid w:val="006C732A"/>
    <w:rsid w:val="006D1E07"/>
    <w:rsid w:val="006D45BC"/>
    <w:rsid w:val="006D766B"/>
    <w:rsid w:val="006D7FBC"/>
    <w:rsid w:val="006E0127"/>
    <w:rsid w:val="006E118D"/>
    <w:rsid w:val="006E2282"/>
    <w:rsid w:val="006E31D0"/>
    <w:rsid w:val="006E338B"/>
    <w:rsid w:val="006E6000"/>
    <w:rsid w:val="006F10FB"/>
    <w:rsid w:val="006F2795"/>
    <w:rsid w:val="006F2BDD"/>
    <w:rsid w:val="006F542A"/>
    <w:rsid w:val="006F5485"/>
    <w:rsid w:val="006F766D"/>
    <w:rsid w:val="00700434"/>
    <w:rsid w:val="007027B1"/>
    <w:rsid w:val="00702F29"/>
    <w:rsid w:val="007031EA"/>
    <w:rsid w:val="007054F6"/>
    <w:rsid w:val="007056D3"/>
    <w:rsid w:val="00711575"/>
    <w:rsid w:val="0071610C"/>
    <w:rsid w:val="00716C36"/>
    <w:rsid w:val="00720069"/>
    <w:rsid w:val="00723D02"/>
    <w:rsid w:val="0072459A"/>
    <w:rsid w:val="00725E4E"/>
    <w:rsid w:val="00726359"/>
    <w:rsid w:val="00727740"/>
    <w:rsid w:val="007313CD"/>
    <w:rsid w:val="0073427B"/>
    <w:rsid w:val="007347D8"/>
    <w:rsid w:val="00735CB2"/>
    <w:rsid w:val="00741434"/>
    <w:rsid w:val="0074203C"/>
    <w:rsid w:val="00742262"/>
    <w:rsid w:val="00743030"/>
    <w:rsid w:val="007445D7"/>
    <w:rsid w:val="007462D6"/>
    <w:rsid w:val="00750DD6"/>
    <w:rsid w:val="00750F5B"/>
    <w:rsid w:val="00751E5E"/>
    <w:rsid w:val="007527C7"/>
    <w:rsid w:val="00753893"/>
    <w:rsid w:val="00753C35"/>
    <w:rsid w:val="00753DD9"/>
    <w:rsid w:val="007540E7"/>
    <w:rsid w:val="00757506"/>
    <w:rsid w:val="0075773D"/>
    <w:rsid w:val="00761AC6"/>
    <w:rsid w:val="00764E3D"/>
    <w:rsid w:val="0076616B"/>
    <w:rsid w:val="0076712B"/>
    <w:rsid w:val="00767134"/>
    <w:rsid w:val="0077281C"/>
    <w:rsid w:val="00775B9F"/>
    <w:rsid w:val="00780985"/>
    <w:rsid w:val="00781157"/>
    <w:rsid w:val="00786002"/>
    <w:rsid w:val="00791918"/>
    <w:rsid w:val="007920A7"/>
    <w:rsid w:val="007926CC"/>
    <w:rsid w:val="007960F8"/>
    <w:rsid w:val="007A00F3"/>
    <w:rsid w:val="007A3149"/>
    <w:rsid w:val="007A4800"/>
    <w:rsid w:val="007A6636"/>
    <w:rsid w:val="007B0A00"/>
    <w:rsid w:val="007B4400"/>
    <w:rsid w:val="007B5FA5"/>
    <w:rsid w:val="007B6207"/>
    <w:rsid w:val="007C157B"/>
    <w:rsid w:val="007C1CD4"/>
    <w:rsid w:val="007C2353"/>
    <w:rsid w:val="007C2C2C"/>
    <w:rsid w:val="007C4DB2"/>
    <w:rsid w:val="007C70B3"/>
    <w:rsid w:val="007C7C58"/>
    <w:rsid w:val="007C7E7B"/>
    <w:rsid w:val="007D0B30"/>
    <w:rsid w:val="007D0BA6"/>
    <w:rsid w:val="007D34A7"/>
    <w:rsid w:val="007D3713"/>
    <w:rsid w:val="007D4266"/>
    <w:rsid w:val="007E1020"/>
    <w:rsid w:val="007E2634"/>
    <w:rsid w:val="007E2AB6"/>
    <w:rsid w:val="007E2AD2"/>
    <w:rsid w:val="007E5515"/>
    <w:rsid w:val="007E5ED4"/>
    <w:rsid w:val="007E5F54"/>
    <w:rsid w:val="007F2E84"/>
    <w:rsid w:val="007F38B8"/>
    <w:rsid w:val="007F43FD"/>
    <w:rsid w:val="007F48D3"/>
    <w:rsid w:val="007F5443"/>
    <w:rsid w:val="007F65A6"/>
    <w:rsid w:val="00801F9B"/>
    <w:rsid w:val="00804076"/>
    <w:rsid w:val="00807867"/>
    <w:rsid w:val="0081393E"/>
    <w:rsid w:val="00815139"/>
    <w:rsid w:val="00815B6E"/>
    <w:rsid w:val="0081637F"/>
    <w:rsid w:val="00816A79"/>
    <w:rsid w:val="00816BF2"/>
    <w:rsid w:val="00816E44"/>
    <w:rsid w:val="00823914"/>
    <w:rsid w:val="0082679A"/>
    <w:rsid w:val="0083183B"/>
    <w:rsid w:val="00831869"/>
    <w:rsid w:val="00831C40"/>
    <w:rsid w:val="008335D7"/>
    <w:rsid w:val="00835D71"/>
    <w:rsid w:val="00836EEB"/>
    <w:rsid w:val="00837D24"/>
    <w:rsid w:val="00840000"/>
    <w:rsid w:val="008415C6"/>
    <w:rsid w:val="00841DA2"/>
    <w:rsid w:val="008434B6"/>
    <w:rsid w:val="00843BCF"/>
    <w:rsid w:val="0084615D"/>
    <w:rsid w:val="00852045"/>
    <w:rsid w:val="0085292D"/>
    <w:rsid w:val="00852EEF"/>
    <w:rsid w:val="00852F91"/>
    <w:rsid w:val="008539B2"/>
    <w:rsid w:val="00853D98"/>
    <w:rsid w:val="00855872"/>
    <w:rsid w:val="00855C8C"/>
    <w:rsid w:val="00855DFA"/>
    <w:rsid w:val="008577F4"/>
    <w:rsid w:val="00857968"/>
    <w:rsid w:val="00860081"/>
    <w:rsid w:val="008609F2"/>
    <w:rsid w:val="00862239"/>
    <w:rsid w:val="0086747D"/>
    <w:rsid w:val="00870823"/>
    <w:rsid w:val="00871450"/>
    <w:rsid w:val="00871620"/>
    <w:rsid w:val="00872C11"/>
    <w:rsid w:val="00875342"/>
    <w:rsid w:val="008756B5"/>
    <w:rsid w:val="008801D4"/>
    <w:rsid w:val="008808D6"/>
    <w:rsid w:val="0088154C"/>
    <w:rsid w:val="00882EE8"/>
    <w:rsid w:val="00885D05"/>
    <w:rsid w:val="00886299"/>
    <w:rsid w:val="008867B7"/>
    <w:rsid w:val="00887C99"/>
    <w:rsid w:val="008901DB"/>
    <w:rsid w:val="00890DC6"/>
    <w:rsid w:val="00893B8A"/>
    <w:rsid w:val="00896D56"/>
    <w:rsid w:val="008972DB"/>
    <w:rsid w:val="008A1BCE"/>
    <w:rsid w:val="008A329D"/>
    <w:rsid w:val="008A39B7"/>
    <w:rsid w:val="008A42D5"/>
    <w:rsid w:val="008A4574"/>
    <w:rsid w:val="008A65EE"/>
    <w:rsid w:val="008A7E90"/>
    <w:rsid w:val="008B3731"/>
    <w:rsid w:val="008B3F0F"/>
    <w:rsid w:val="008B6395"/>
    <w:rsid w:val="008B7601"/>
    <w:rsid w:val="008C36A9"/>
    <w:rsid w:val="008C46A4"/>
    <w:rsid w:val="008C635B"/>
    <w:rsid w:val="008C63F8"/>
    <w:rsid w:val="008C6F26"/>
    <w:rsid w:val="008D1417"/>
    <w:rsid w:val="008D300D"/>
    <w:rsid w:val="008D364D"/>
    <w:rsid w:val="008D39BB"/>
    <w:rsid w:val="008D5973"/>
    <w:rsid w:val="008E4A62"/>
    <w:rsid w:val="008E6277"/>
    <w:rsid w:val="008E6484"/>
    <w:rsid w:val="008F0A18"/>
    <w:rsid w:val="008F1395"/>
    <w:rsid w:val="008F256D"/>
    <w:rsid w:val="008F3DCD"/>
    <w:rsid w:val="008F47E9"/>
    <w:rsid w:val="008F531F"/>
    <w:rsid w:val="009012D7"/>
    <w:rsid w:val="009023F3"/>
    <w:rsid w:val="009063A3"/>
    <w:rsid w:val="00910781"/>
    <w:rsid w:val="009117E0"/>
    <w:rsid w:val="00912598"/>
    <w:rsid w:val="00912C4F"/>
    <w:rsid w:val="00913177"/>
    <w:rsid w:val="0091366E"/>
    <w:rsid w:val="00914623"/>
    <w:rsid w:val="0091627A"/>
    <w:rsid w:val="009163E3"/>
    <w:rsid w:val="00916909"/>
    <w:rsid w:val="00917238"/>
    <w:rsid w:val="009206E2"/>
    <w:rsid w:val="00924B7D"/>
    <w:rsid w:val="009255CD"/>
    <w:rsid w:val="0092624E"/>
    <w:rsid w:val="00927C62"/>
    <w:rsid w:val="00932066"/>
    <w:rsid w:val="009334B0"/>
    <w:rsid w:val="00933B72"/>
    <w:rsid w:val="00934636"/>
    <w:rsid w:val="00934CB0"/>
    <w:rsid w:val="00937402"/>
    <w:rsid w:val="00937B8C"/>
    <w:rsid w:val="00940AE3"/>
    <w:rsid w:val="009418AF"/>
    <w:rsid w:val="00942AAD"/>
    <w:rsid w:val="0094307E"/>
    <w:rsid w:val="009434FA"/>
    <w:rsid w:val="00945336"/>
    <w:rsid w:val="00945558"/>
    <w:rsid w:val="00945707"/>
    <w:rsid w:val="00946C6A"/>
    <w:rsid w:val="009504B3"/>
    <w:rsid w:val="0095137C"/>
    <w:rsid w:val="00951C2E"/>
    <w:rsid w:val="00951CFF"/>
    <w:rsid w:val="009532CF"/>
    <w:rsid w:val="009543B0"/>
    <w:rsid w:val="0095689C"/>
    <w:rsid w:val="0095693E"/>
    <w:rsid w:val="00956D9F"/>
    <w:rsid w:val="009611DE"/>
    <w:rsid w:val="00962AF9"/>
    <w:rsid w:val="00963215"/>
    <w:rsid w:val="00966082"/>
    <w:rsid w:val="009668C3"/>
    <w:rsid w:val="00970660"/>
    <w:rsid w:val="00972B74"/>
    <w:rsid w:val="009756BC"/>
    <w:rsid w:val="00980EB3"/>
    <w:rsid w:val="009835E9"/>
    <w:rsid w:val="00983F9E"/>
    <w:rsid w:val="00984027"/>
    <w:rsid w:val="00986F6A"/>
    <w:rsid w:val="009875DC"/>
    <w:rsid w:val="00990188"/>
    <w:rsid w:val="00990364"/>
    <w:rsid w:val="009912D4"/>
    <w:rsid w:val="00996C57"/>
    <w:rsid w:val="00997E7C"/>
    <w:rsid w:val="00997F09"/>
    <w:rsid w:val="009A053D"/>
    <w:rsid w:val="009A0B7C"/>
    <w:rsid w:val="009A31B8"/>
    <w:rsid w:val="009A3D04"/>
    <w:rsid w:val="009A4BFA"/>
    <w:rsid w:val="009A554E"/>
    <w:rsid w:val="009B4FDF"/>
    <w:rsid w:val="009B5203"/>
    <w:rsid w:val="009B59BA"/>
    <w:rsid w:val="009B5CD1"/>
    <w:rsid w:val="009B6D4E"/>
    <w:rsid w:val="009B7668"/>
    <w:rsid w:val="009C02DA"/>
    <w:rsid w:val="009C4363"/>
    <w:rsid w:val="009C463C"/>
    <w:rsid w:val="009C65A6"/>
    <w:rsid w:val="009C75AC"/>
    <w:rsid w:val="009D55AA"/>
    <w:rsid w:val="009E256B"/>
    <w:rsid w:val="009E3088"/>
    <w:rsid w:val="009E314F"/>
    <w:rsid w:val="009E3EF5"/>
    <w:rsid w:val="009E3F11"/>
    <w:rsid w:val="009E4A1D"/>
    <w:rsid w:val="009E5001"/>
    <w:rsid w:val="009E734E"/>
    <w:rsid w:val="009E7E32"/>
    <w:rsid w:val="009F075F"/>
    <w:rsid w:val="009F38F6"/>
    <w:rsid w:val="009F3F90"/>
    <w:rsid w:val="009F6352"/>
    <w:rsid w:val="00A0096A"/>
    <w:rsid w:val="00A0140B"/>
    <w:rsid w:val="00A0188B"/>
    <w:rsid w:val="00A01C50"/>
    <w:rsid w:val="00A02BB1"/>
    <w:rsid w:val="00A03175"/>
    <w:rsid w:val="00A03BF4"/>
    <w:rsid w:val="00A04444"/>
    <w:rsid w:val="00A04806"/>
    <w:rsid w:val="00A06477"/>
    <w:rsid w:val="00A068F4"/>
    <w:rsid w:val="00A06F94"/>
    <w:rsid w:val="00A06FBB"/>
    <w:rsid w:val="00A10D7F"/>
    <w:rsid w:val="00A110AC"/>
    <w:rsid w:val="00A1124D"/>
    <w:rsid w:val="00A118A0"/>
    <w:rsid w:val="00A12A47"/>
    <w:rsid w:val="00A161DF"/>
    <w:rsid w:val="00A164E8"/>
    <w:rsid w:val="00A17AAC"/>
    <w:rsid w:val="00A20115"/>
    <w:rsid w:val="00A20F98"/>
    <w:rsid w:val="00A21A59"/>
    <w:rsid w:val="00A22289"/>
    <w:rsid w:val="00A22421"/>
    <w:rsid w:val="00A22A8E"/>
    <w:rsid w:val="00A2345B"/>
    <w:rsid w:val="00A25925"/>
    <w:rsid w:val="00A25B02"/>
    <w:rsid w:val="00A27142"/>
    <w:rsid w:val="00A32FA3"/>
    <w:rsid w:val="00A33B3E"/>
    <w:rsid w:val="00A375B1"/>
    <w:rsid w:val="00A44523"/>
    <w:rsid w:val="00A465A7"/>
    <w:rsid w:val="00A503B1"/>
    <w:rsid w:val="00A51E88"/>
    <w:rsid w:val="00A52B75"/>
    <w:rsid w:val="00A53E9C"/>
    <w:rsid w:val="00A548D3"/>
    <w:rsid w:val="00A566A2"/>
    <w:rsid w:val="00A6022C"/>
    <w:rsid w:val="00A63545"/>
    <w:rsid w:val="00A66EED"/>
    <w:rsid w:val="00A7056A"/>
    <w:rsid w:val="00A70C39"/>
    <w:rsid w:val="00A71494"/>
    <w:rsid w:val="00A722F5"/>
    <w:rsid w:val="00A737B3"/>
    <w:rsid w:val="00A7437D"/>
    <w:rsid w:val="00A75D51"/>
    <w:rsid w:val="00A778F2"/>
    <w:rsid w:val="00A80A35"/>
    <w:rsid w:val="00A813A8"/>
    <w:rsid w:val="00A8145C"/>
    <w:rsid w:val="00A832D5"/>
    <w:rsid w:val="00A844C5"/>
    <w:rsid w:val="00A84F2C"/>
    <w:rsid w:val="00A8541F"/>
    <w:rsid w:val="00A900E0"/>
    <w:rsid w:val="00A91750"/>
    <w:rsid w:val="00A92250"/>
    <w:rsid w:val="00A946F8"/>
    <w:rsid w:val="00A94E9B"/>
    <w:rsid w:val="00A97923"/>
    <w:rsid w:val="00AA0EE4"/>
    <w:rsid w:val="00AA1766"/>
    <w:rsid w:val="00AA21AE"/>
    <w:rsid w:val="00AA23FB"/>
    <w:rsid w:val="00AA25A1"/>
    <w:rsid w:val="00AA6912"/>
    <w:rsid w:val="00AA701A"/>
    <w:rsid w:val="00AA7ECE"/>
    <w:rsid w:val="00AB0B26"/>
    <w:rsid w:val="00AB0CD2"/>
    <w:rsid w:val="00AB2397"/>
    <w:rsid w:val="00AB2622"/>
    <w:rsid w:val="00AB2945"/>
    <w:rsid w:val="00AB4531"/>
    <w:rsid w:val="00AB592E"/>
    <w:rsid w:val="00AB7C61"/>
    <w:rsid w:val="00AC1200"/>
    <w:rsid w:val="00AC2A44"/>
    <w:rsid w:val="00AC2BB7"/>
    <w:rsid w:val="00AC5602"/>
    <w:rsid w:val="00AC68FD"/>
    <w:rsid w:val="00AC72EF"/>
    <w:rsid w:val="00AC76AB"/>
    <w:rsid w:val="00AD3497"/>
    <w:rsid w:val="00AD4EA8"/>
    <w:rsid w:val="00AD7F82"/>
    <w:rsid w:val="00AE344E"/>
    <w:rsid w:val="00AE3766"/>
    <w:rsid w:val="00AF07C1"/>
    <w:rsid w:val="00AF3178"/>
    <w:rsid w:val="00AF3D93"/>
    <w:rsid w:val="00B04458"/>
    <w:rsid w:val="00B05A25"/>
    <w:rsid w:val="00B0755A"/>
    <w:rsid w:val="00B10993"/>
    <w:rsid w:val="00B10FB3"/>
    <w:rsid w:val="00B1147D"/>
    <w:rsid w:val="00B12D0A"/>
    <w:rsid w:val="00B13CCE"/>
    <w:rsid w:val="00B13E78"/>
    <w:rsid w:val="00B13ED3"/>
    <w:rsid w:val="00B1416A"/>
    <w:rsid w:val="00B1699B"/>
    <w:rsid w:val="00B2008D"/>
    <w:rsid w:val="00B209ED"/>
    <w:rsid w:val="00B21D50"/>
    <w:rsid w:val="00B23036"/>
    <w:rsid w:val="00B25B24"/>
    <w:rsid w:val="00B27114"/>
    <w:rsid w:val="00B30396"/>
    <w:rsid w:val="00B30BF3"/>
    <w:rsid w:val="00B32193"/>
    <w:rsid w:val="00B32C59"/>
    <w:rsid w:val="00B32E85"/>
    <w:rsid w:val="00B33021"/>
    <w:rsid w:val="00B34E37"/>
    <w:rsid w:val="00B377FF"/>
    <w:rsid w:val="00B416FB"/>
    <w:rsid w:val="00B42208"/>
    <w:rsid w:val="00B45CC7"/>
    <w:rsid w:val="00B45E0E"/>
    <w:rsid w:val="00B519EC"/>
    <w:rsid w:val="00B536FE"/>
    <w:rsid w:val="00B6106C"/>
    <w:rsid w:val="00B61520"/>
    <w:rsid w:val="00B61645"/>
    <w:rsid w:val="00B638DA"/>
    <w:rsid w:val="00B63EFA"/>
    <w:rsid w:val="00B67DD8"/>
    <w:rsid w:val="00B750B1"/>
    <w:rsid w:val="00B7778F"/>
    <w:rsid w:val="00B80663"/>
    <w:rsid w:val="00B818B9"/>
    <w:rsid w:val="00B827FD"/>
    <w:rsid w:val="00B82BBB"/>
    <w:rsid w:val="00B90A8B"/>
    <w:rsid w:val="00B9162E"/>
    <w:rsid w:val="00B93702"/>
    <w:rsid w:val="00B95821"/>
    <w:rsid w:val="00B96966"/>
    <w:rsid w:val="00B97AB3"/>
    <w:rsid w:val="00BA3889"/>
    <w:rsid w:val="00BA59A3"/>
    <w:rsid w:val="00BB03C4"/>
    <w:rsid w:val="00BB0AEA"/>
    <w:rsid w:val="00BB0E93"/>
    <w:rsid w:val="00BB119D"/>
    <w:rsid w:val="00BB6685"/>
    <w:rsid w:val="00BC0ACD"/>
    <w:rsid w:val="00BC2F30"/>
    <w:rsid w:val="00BC35E7"/>
    <w:rsid w:val="00BC3983"/>
    <w:rsid w:val="00BC4B63"/>
    <w:rsid w:val="00BC683C"/>
    <w:rsid w:val="00BC7508"/>
    <w:rsid w:val="00BD281B"/>
    <w:rsid w:val="00BD4282"/>
    <w:rsid w:val="00BD4293"/>
    <w:rsid w:val="00BD68C2"/>
    <w:rsid w:val="00BD7DAA"/>
    <w:rsid w:val="00BE05A2"/>
    <w:rsid w:val="00BE1520"/>
    <w:rsid w:val="00BE2289"/>
    <w:rsid w:val="00BE78AF"/>
    <w:rsid w:val="00BF10E9"/>
    <w:rsid w:val="00BF20BE"/>
    <w:rsid w:val="00BF472F"/>
    <w:rsid w:val="00BF526C"/>
    <w:rsid w:val="00BF6C51"/>
    <w:rsid w:val="00C00B10"/>
    <w:rsid w:val="00C02E39"/>
    <w:rsid w:val="00C040CB"/>
    <w:rsid w:val="00C0495D"/>
    <w:rsid w:val="00C059A0"/>
    <w:rsid w:val="00C06AC9"/>
    <w:rsid w:val="00C07B8C"/>
    <w:rsid w:val="00C07C6E"/>
    <w:rsid w:val="00C1209B"/>
    <w:rsid w:val="00C12957"/>
    <w:rsid w:val="00C12B8B"/>
    <w:rsid w:val="00C15715"/>
    <w:rsid w:val="00C16A7F"/>
    <w:rsid w:val="00C172C4"/>
    <w:rsid w:val="00C207DD"/>
    <w:rsid w:val="00C20C7C"/>
    <w:rsid w:val="00C21E6E"/>
    <w:rsid w:val="00C2209C"/>
    <w:rsid w:val="00C26A9B"/>
    <w:rsid w:val="00C26F12"/>
    <w:rsid w:val="00C305C1"/>
    <w:rsid w:val="00C313EA"/>
    <w:rsid w:val="00C31C8E"/>
    <w:rsid w:val="00C335B7"/>
    <w:rsid w:val="00C36FC5"/>
    <w:rsid w:val="00C37594"/>
    <w:rsid w:val="00C37763"/>
    <w:rsid w:val="00C4144B"/>
    <w:rsid w:val="00C4273C"/>
    <w:rsid w:val="00C4428A"/>
    <w:rsid w:val="00C465DD"/>
    <w:rsid w:val="00C47D91"/>
    <w:rsid w:val="00C509AA"/>
    <w:rsid w:val="00C51494"/>
    <w:rsid w:val="00C534A2"/>
    <w:rsid w:val="00C53BE4"/>
    <w:rsid w:val="00C5487B"/>
    <w:rsid w:val="00C554CC"/>
    <w:rsid w:val="00C55A57"/>
    <w:rsid w:val="00C5689A"/>
    <w:rsid w:val="00C607F1"/>
    <w:rsid w:val="00C6512D"/>
    <w:rsid w:val="00C6521F"/>
    <w:rsid w:val="00C656CA"/>
    <w:rsid w:val="00C659C9"/>
    <w:rsid w:val="00C65A94"/>
    <w:rsid w:val="00C66135"/>
    <w:rsid w:val="00C66137"/>
    <w:rsid w:val="00C66286"/>
    <w:rsid w:val="00C667B7"/>
    <w:rsid w:val="00C67A97"/>
    <w:rsid w:val="00C70B2F"/>
    <w:rsid w:val="00C7170C"/>
    <w:rsid w:val="00C7235B"/>
    <w:rsid w:val="00C7249D"/>
    <w:rsid w:val="00C73083"/>
    <w:rsid w:val="00C73FE5"/>
    <w:rsid w:val="00C745AC"/>
    <w:rsid w:val="00C747CC"/>
    <w:rsid w:val="00C80679"/>
    <w:rsid w:val="00C85E90"/>
    <w:rsid w:val="00C90984"/>
    <w:rsid w:val="00C9199D"/>
    <w:rsid w:val="00C93E99"/>
    <w:rsid w:val="00C94BD7"/>
    <w:rsid w:val="00C95A47"/>
    <w:rsid w:val="00C95FC1"/>
    <w:rsid w:val="00C96504"/>
    <w:rsid w:val="00C96724"/>
    <w:rsid w:val="00CA18AF"/>
    <w:rsid w:val="00CA3271"/>
    <w:rsid w:val="00CA3A89"/>
    <w:rsid w:val="00CA5247"/>
    <w:rsid w:val="00CA6AB2"/>
    <w:rsid w:val="00CB48CB"/>
    <w:rsid w:val="00CB624F"/>
    <w:rsid w:val="00CC0463"/>
    <w:rsid w:val="00CC08BB"/>
    <w:rsid w:val="00CC0920"/>
    <w:rsid w:val="00CC0CE0"/>
    <w:rsid w:val="00CC48F9"/>
    <w:rsid w:val="00CC4AD8"/>
    <w:rsid w:val="00CC526F"/>
    <w:rsid w:val="00CC5888"/>
    <w:rsid w:val="00CC7524"/>
    <w:rsid w:val="00CC7E3D"/>
    <w:rsid w:val="00CD28C5"/>
    <w:rsid w:val="00CD407F"/>
    <w:rsid w:val="00CD52E8"/>
    <w:rsid w:val="00CD7066"/>
    <w:rsid w:val="00CD74B6"/>
    <w:rsid w:val="00CD753A"/>
    <w:rsid w:val="00CD768E"/>
    <w:rsid w:val="00CD7DFE"/>
    <w:rsid w:val="00CE0641"/>
    <w:rsid w:val="00CE07F9"/>
    <w:rsid w:val="00CE0AB2"/>
    <w:rsid w:val="00CE1965"/>
    <w:rsid w:val="00CE319B"/>
    <w:rsid w:val="00CE3517"/>
    <w:rsid w:val="00CE5A1A"/>
    <w:rsid w:val="00CE64EC"/>
    <w:rsid w:val="00CE6C59"/>
    <w:rsid w:val="00CE7475"/>
    <w:rsid w:val="00CF4CF0"/>
    <w:rsid w:val="00CF683B"/>
    <w:rsid w:val="00CF70FC"/>
    <w:rsid w:val="00D0456A"/>
    <w:rsid w:val="00D052F8"/>
    <w:rsid w:val="00D103AC"/>
    <w:rsid w:val="00D10E69"/>
    <w:rsid w:val="00D116DE"/>
    <w:rsid w:val="00D11AC0"/>
    <w:rsid w:val="00D1297B"/>
    <w:rsid w:val="00D13934"/>
    <w:rsid w:val="00D13FE8"/>
    <w:rsid w:val="00D143EB"/>
    <w:rsid w:val="00D1669A"/>
    <w:rsid w:val="00D17042"/>
    <w:rsid w:val="00D24C6A"/>
    <w:rsid w:val="00D25BDC"/>
    <w:rsid w:val="00D26A25"/>
    <w:rsid w:val="00D26AE4"/>
    <w:rsid w:val="00D26DC6"/>
    <w:rsid w:val="00D270AE"/>
    <w:rsid w:val="00D278BA"/>
    <w:rsid w:val="00D313D2"/>
    <w:rsid w:val="00D33CBB"/>
    <w:rsid w:val="00D33E9D"/>
    <w:rsid w:val="00D350D7"/>
    <w:rsid w:val="00D354CD"/>
    <w:rsid w:val="00D4062E"/>
    <w:rsid w:val="00D41633"/>
    <w:rsid w:val="00D437E7"/>
    <w:rsid w:val="00D516AF"/>
    <w:rsid w:val="00D5237C"/>
    <w:rsid w:val="00D53602"/>
    <w:rsid w:val="00D5780A"/>
    <w:rsid w:val="00D61171"/>
    <w:rsid w:val="00D61801"/>
    <w:rsid w:val="00D63E64"/>
    <w:rsid w:val="00D649EE"/>
    <w:rsid w:val="00D65EA5"/>
    <w:rsid w:val="00D71519"/>
    <w:rsid w:val="00D71899"/>
    <w:rsid w:val="00D71AC5"/>
    <w:rsid w:val="00D72B51"/>
    <w:rsid w:val="00D72C3D"/>
    <w:rsid w:val="00D75EAC"/>
    <w:rsid w:val="00D81518"/>
    <w:rsid w:val="00D81E73"/>
    <w:rsid w:val="00D8217C"/>
    <w:rsid w:val="00D90D56"/>
    <w:rsid w:val="00D9236D"/>
    <w:rsid w:val="00D96771"/>
    <w:rsid w:val="00D9744E"/>
    <w:rsid w:val="00D97EC4"/>
    <w:rsid w:val="00DA0589"/>
    <w:rsid w:val="00DA3081"/>
    <w:rsid w:val="00DA36EB"/>
    <w:rsid w:val="00DA5F0E"/>
    <w:rsid w:val="00DA663A"/>
    <w:rsid w:val="00DA6AA5"/>
    <w:rsid w:val="00DB1A55"/>
    <w:rsid w:val="00DB41E8"/>
    <w:rsid w:val="00DB4804"/>
    <w:rsid w:val="00DB5CAA"/>
    <w:rsid w:val="00DB5EE6"/>
    <w:rsid w:val="00DB7728"/>
    <w:rsid w:val="00DC11BB"/>
    <w:rsid w:val="00DC3682"/>
    <w:rsid w:val="00DC4110"/>
    <w:rsid w:val="00DC5B4F"/>
    <w:rsid w:val="00DD0BF3"/>
    <w:rsid w:val="00DD22C8"/>
    <w:rsid w:val="00DD46D9"/>
    <w:rsid w:val="00DD544A"/>
    <w:rsid w:val="00DE0334"/>
    <w:rsid w:val="00DE0D32"/>
    <w:rsid w:val="00DE2E95"/>
    <w:rsid w:val="00DE3F2A"/>
    <w:rsid w:val="00DE4EDB"/>
    <w:rsid w:val="00DE68E0"/>
    <w:rsid w:val="00DE792A"/>
    <w:rsid w:val="00DE7A07"/>
    <w:rsid w:val="00DF00FC"/>
    <w:rsid w:val="00DF076D"/>
    <w:rsid w:val="00DF1089"/>
    <w:rsid w:val="00DF2AAA"/>
    <w:rsid w:val="00DF3E4E"/>
    <w:rsid w:val="00DF5F07"/>
    <w:rsid w:val="00E020E2"/>
    <w:rsid w:val="00E034A3"/>
    <w:rsid w:val="00E03E3C"/>
    <w:rsid w:val="00E041C7"/>
    <w:rsid w:val="00E05388"/>
    <w:rsid w:val="00E064BF"/>
    <w:rsid w:val="00E07E27"/>
    <w:rsid w:val="00E1036B"/>
    <w:rsid w:val="00E1081B"/>
    <w:rsid w:val="00E1234A"/>
    <w:rsid w:val="00E138E8"/>
    <w:rsid w:val="00E14859"/>
    <w:rsid w:val="00E16C87"/>
    <w:rsid w:val="00E16E69"/>
    <w:rsid w:val="00E1708F"/>
    <w:rsid w:val="00E178C8"/>
    <w:rsid w:val="00E22003"/>
    <w:rsid w:val="00E22CBF"/>
    <w:rsid w:val="00E258BB"/>
    <w:rsid w:val="00E2678B"/>
    <w:rsid w:val="00E26FE1"/>
    <w:rsid w:val="00E276E4"/>
    <w:rsid w:val="00E320CD"/>
    <w:rsid w:val="00E33BC0"/>
    <w:rsid w:val="00E34271"/>
    <w:rsid w:val="00E352E8"/>
    <w:rsid w:val="00E37DDC"/>
    <w:rsid w:val="00E41E01"/>
    <w:rsid w:val="00E42FAA"/>
    <w:rsid w:val="00E436E5"/>
    <w:rsid w:val="00E45365"/>
    <w:rsid w:val="00E46216"/>
    <w:rsid w:val="00E500A5"/>
    <w:rsid w:val="00E50694"/>
    <w:rsid w:val="00E5187D"/>
    <w:rsid w:val="00E53138"/>
    <w:rsid w:val="00E54C6B"/>
    <w:rsid w:val="00E6229B"/>
    <w:rsid w:val="00E62868"/>
    <w:rsid w:val="00E63BB9"/>
    <w:rsid w:val="00E64C85"/>
    <w:rsid w:val="00E65F6F"/>
    <w:rsid w:val="00E73608"/>
    <w:rsid w:val="00E73B64"/>
    <w:rsid w:val="00E73F22"/>
    <w:rsid w:val="00E73F42"/>
    <w:rsid w:val="00E774E6"/>
    <w:rsid w:val="00E77A5A"/>
    <w:rsid w:val="00E8007E"/>
    <w:rsid w:val="00E80F7F"/>
    <w:rsid w:val="00E82E64"/>
    <w:rsid w:val="00E8341A"/>
    <w:rsid w:val="00E8362E"/>
    <w:rsid w:val="00E90D2B"/>
    <w:rsid w:val="00E942E8"/>
    <w:rsid w:val="00E964E7"/>
    <w:rsid w:val="00E972FF"/>
    <w:rsid w:val="00E97E32"/>
    <w:rsid w:val="00E97F5A"/>
    <w:rsid w:val="00EA0C16"/>
    <w:rsid w:val="00EA17AE"/>
    <w:rsid w:val="00EA355F"/>
    <w:rsid w:val="00EA35E6"/>
    <w:rsid w:val="00EA36EE"/>
    <w:rsid w:val="00EA3DA1"/>
    <w:rsid w:val="00EA46CA"/>
    <w:rsid w:val="00EA47BC"/>
    <w:rsid w:val="00EA534A"/>
    <w:rsid w:val="00EA65B8"/>
    <w:rsid w:val="00EB1511"/>
    <w:rsid w:val="00EB34E4"/>
    <w:rsid w:val="00EB48BD"/>
    <w:rsid w:val="00EB5D04"/>
    <w:rsid w:val="00EB69C3"/>
    <w:rsid w:val="00EB6B63"/>
    <w:rsid w:val="00EB7504"/>
    <w:rsid w:val="00EC19C3"/>
    <w:rsid w:val="00EC244F"/>
    <w:rsid w:val="00EC2C3F"/>
    <w:rsid w:val="00EC2F23"/>
    <w:rsid w:val="00EC4951"/>
    <w:rsid w:val="00EC49E6"/>
    <w:rsid w:val="00EC6FA3"/>
    <w:rsid w:val="00EC7A0D"/>
    <w:rsid w:val="00ED031D"/>
    <w:rsid w:val="00ED2780"/>
    <w:rsid w:val="00ED30D9"/>
    <w:rsid w:val="00ED545E"/>
    <w:rsid w:val="00ED68E3"/>
    <w:rsid w:val="00ED68F9"/>
    <w:rsid w:val="00ED7372"/>
    <w:rsid w:val="00EE00AE"/>
    <w:rsid w:val="00EE1A98"/>
    <w:rsid w:val="00EE1D86"/>
    <w:rsid w:val="00EF000D"/>
    <w:rsid w:val="00EF00CE"/>
    <w:rsid w:val="00EF07B3"/>
    <w:rsid w:val="00EF57C0"/>
    <w:rsid w:val="00F008DF"/>
    <w:rsid w:val="00F02638"/>
    <w:rsid w:val="00F02907"/>
    <w:rsid w:val="00F029CA"/>
    <w:rsid w:val="00F03C6D"/>
    <w:rsid w:val="00F07FCB"/>
    <w:rsid w:val="00F11C6F"/>
    <w:rsid w:val="00F13AB6"/>
    <w:rsid w:val="00F14C45"/>
    <w:rsid w:val="00F25E95"/>
    <w:rsid w:val="00F27C79"/>
    <w:rsid w:val="00F32228"/>
    <w:rsid w:val="00F32D1B"/>
    <w:rsid w:val="00F3372E"/>
    <w:rsid w:val="00F378A8"/>
    <w:rsid w:val="00F379A8"/>
    <w:rsid w:val="00F411C8"/>
    <w:rsid w:val="00F42AAA"/>
    <w:rsid w:val="00F440B8"/>
    <w:rsid w:val="00F44C14"/>
    <w:rsid w:val="00F45CB9"/>
    <w:rsid w:val="00F46904"/>
    <w:rsid w:val="00F46AF9"/>
    <w:rsid w:val="00F50C02"/>
    <w:rsid w:val="00F5140B"/>
    <w:rsid w:val="00F51424"/>
    <w:rsid w:val="00F52A67"/>
    <w:rsid w:val="00F538DB"/>
    <w:rsid w:val="00F5540B"/>
    <w:rsid w:val="00F569D3"/>
    <w:rsid w:val="00F6008B"/>
    <w:rsid w:val="00F60A4A"/>
    <w:rsid w:val="00F61C8E"/>
    <w:rsid w:val="00F634B9"/>
    <w:rsid w:val="00F64A0B"/>
    <w:rsid w:val="00F655B6"/>
    <w:rsid w:val="00F65D8F"/>
    <w:rsid w:val="00F666E4"/>
    <w:rsid w:val="00F6674B"/>
    <w:rsid w:val="00F66EE5"/>
    <w:rsid w:val="00F707A3"/>
    <w:rsid w:val="00F716CF"/>
    <w:rsid w:val="00F729BD"/>
    <w:rsid w:val="00F73B8C"/>
    <w:rsid w:val="00F74E63"/>
    <w:rsid w:val="00F80143"/>
    <w:rsid w:val="00F83AB3"/>
    <w:rsid w:val="00F85A9C"/>
    <w:rsid w:val="00F865A4"/>
    <w:rsid w:val="00F868A3"/>
    <w:rsid w:val="00F86C11"/>
    <w:rsid w:val="00F87BAE"/>
    <w:rsid w:val="00F87DC9"/>
    <w:rsid w:val="00F91D8B"/>
    <w:rsid w:val="00F92B2E"/>
    <w:rsid w:val="00F9381F"/>
    <w:rsid w:val="00F93C44"/>
    <w:rsid w:val="00F95207"/>
    <w:rsid w:val="00F961F3"/>
    <w:rsid w:val="00F97CFC"/>
    <w:rsid w:val="00FA0F48"/>
    <w:rsid w:val="00FA1A4F"/>
    <w:rsid w:val="00FA336F"/>
    <w:rsid w:val="00FA3873"/>
    <w:rsid w:val="00FA40DC"/>
    <w:rsid w:val="00FA5589"/>
    <w:rsid w:val="00FA5733"/>
    <w:rsid w:val="00FA62A3"/>
    <w:rsid w:val="00FA7756"/>
    <w:rsid w:val="00FB04D3"/>
    <w:rsid w:val="00FB522B"/>
    <w:rsid w:val="00FC16F8"/>
    <w:rsid w:val="00FC2F88"/>
    <w:rsid w:val="00FC468A"/>
    <w:rsid w:val="00FC4834"/>
    <w:rsid w:val="00FC5A1E"/>
    <w:rsid w:val="00FC66EB"/>
    <w:rsid w:val="00FC7AD8"/>
    <w:rsid w:val="00FD0AEF"/>
    <w:rsid w:val="00FD0D01"/>
    <w:rsid w:val="00FD33A1"/>
    <w:rsid w:val="00FD33EC"/>
    <w:rsid w:val="00FD4E49"/>
    <w:rsid w:val="00FD5E4F"/>
    <w:rsid w:val="00FD784E"/>
    <w:rsid w:val="00FE0B5A"/>
    <w:rsid w:val="00FE1F53"/>
    <w:rsid w:val="00FE2C37"/>
    <w:rsid w:val="00FE2C80"/>
    <w:rsid w:val="00FE3968"/>
    <w:rsid w:val="00FE6003"/>
    <w:rsid w:val="00FF0035"/>
    <w:rsid w:val="00FF0361"/>
    <w:rsid w:val="00FF0EC6"/>
    <w:rsid w:val="00FF2B33"/>
    <w:rsid w:val="00FF3463"/>
    <w:rsid w:val="00FF4E04"/>
    <w:rsid w:val="00FF4F67"/>
    <w:rsid w:val="00FF52F8"/>
    <w:rsid w:val="00FF6F1A"/>
    <w:rsid w:val="08DD6086"/>
    <w:rsid w:val="0AAA8195"/>
    <w:rsid w:val="0C7F07CF"/>
    <w:rsid w:val="0D2A59B8"/>
    <w:rsid w:val="107FB1E1"/>
    <w:rsid w:val="10980ED3"/>
    <w:rsid w:val="11515A8A"/>
    <w:rsid w:val="1459DC1E"/>
    <w:rsid w:val="1A3294B0"/>
    <w:rsid w:val="1AED8F76"/>
    <w:rsid w:val="25F5C204"/>
    <w:rsid w:val="2F020A92"/>
    <w:rsid w:val="2FCD697B"/>
    <w:rsid w:val="32264206"/>
    <w:rsid w:val="379C3D56"/>
    <w:rsid w:val="38592350"/>
    <w:rsid w:val="3916BB86"/>
    <w:rsid w:val="3CC32C6A"/>
    <w:rsid w:val="3DE1C1FA"/>
    <w:rsid w:val="40778F62"/>
    <w:rsid w:val="4807B3A9"/>
    <w:rsid w:val="5536CB46"/>
    <w:rsid w:val="565FF174"/>
    <w:rsid w:val="56779AA4"/>
    <w:rsid w:val="6278AE7F"/>
    <w:rsid w:val="62A1BC99"/>
    <w:rsid w:val="62A5CB2B"/>
    <w:rsid w:val="652E4268"/>
    <w:rsid w:val="6D50C422"/>
    <w:rsid w:val="6D77AA6C"/>
    <w:rsid w:val="6E301E76"/>
    <w:rsid w:val="70629FA1"/>
    <w:rsid w:val="71AC9CA7"/>
    <w:rsid w:val="74DD4C6D"/>
    <w:rsid w:val="7ABFE6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6BAFB"/>
  <w15:chartTrackingRefBased/>
  <w15:docId w15:val="{DCE8C5F2-3545-4A99-8011-1F2ABF28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7BC"/>
    <w:pPr>
      <w:widowControl w:val="0"/>
      <w:jc w:val="both"/>
    </w:pPr>
    <w:rPr>
      <w14:ligatures w14:val="standardContextual"/>
    </w:rPr>
  </w:style>
  <w:style w:type="paragraph" w:styleId="1">
    <w:name w:val="heading 1"/>
    <w:basedOn w:val="a"/>
    <w:next w:val="a"/>
    <w:link w:val="10"/>
    <w:uiPriority w:val="9"/>
    <w:qFormat/>
    <w:rsid w:val="00596E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6E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6E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6E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6E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6E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6E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6E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6E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6E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6E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6E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6E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6E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6E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6E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6E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6E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6E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6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E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6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ED4"/>
    <w:pPr>
      <w:spacing w:before="160" w:after="160"/>
      <w:jc w:val="center"/>
    </w:pPr>
    <w:rPr>
      <w:i/>
      <w:iCs/>
      <w:color w:val="404040" w:themeColor="text1" w:themeTint="BF"/>
    </w:rPr>
  </w:style>
  <w:style w:type="character" w:customStyle="1" w:styleId="a8">
    <w:name w:val="引用文 (文字)"/>
    <w:basedOn w:val="a0"/>
    <w:link w:val="a7"/>
    <w:uiPriority w:val="29"/>
    <w:rsid w:val="00596ED4"/>
    <w:rPr>
      <w:i/>
      <w:iCs/>
      <w:color w:val="404040" w:themeColor="text1" w:themeTint="BF"/>
    </w:rPr>
  </w:style>
  <w:style w:type="paragraph" w:styleId="a9">
    <w:name w:val="List Paragraph"/>
    <w:basedOn w:val="a"/>
    <w:uiPriority w:val="34"/>
    <w:qFormat/>
    <w:rsid w:val="00596ED4"/>
    <w:pPr>
      <w:ind w:left="720"/>
      <w:contextualSpacing/>
    </w:pPr>
  </w:style>
  <w:style w:type="character" w:styleId="21">
    <w:name w:val="Intense Emphasis"/>
    <w:basedOn w:val="a0"/>
    <w:uiPriority w:val="21"/>
    <w:qFormat/>
    <w:rsid w:val="00596ED4"/>
    <w:rPr>
      <w:i/>
      <w:iCs/>
      <w:color w:val="0F4761" w:themeColor="accent1" w:themeShade="BF"/>
    </w:rPr>
  </w:style>
  <w:style w:type="paragraph" w:styleId="22">
    <w:name w:val="Intense Quote"/>
    <w:basedOn w:val="a"/>
    <w:next w:val="a"/>
    <w:link w:val="23"/>
    <w:uiPriority w:val="30"/>
    <w:qFormat/>
    <w:rsid w:val="00596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6ED4"/>
    <w:rPr>
      <w:i/>
      <w:iCs/>
      <w:color w:val="0F4761" w:themeColor="accent1" w:themeShade="BF"/>
    </w:rPr>
  </w:style>
  <w:style w:type="character" w:styleId="24">
    <w:name w:val="Intense Reference"/>
    <w:basedOn w:val="a0"/>
    <w:uiPriority w:val="32"/>
    <w:qFormat/>
    <w:rsid w:val="00596ED4"/>
    <w:rPr>
      <w:b/>
      <w:bCs/>
      <w:smallCaps/>
      <w:color w:val="0F4761" w:themeColor="accent1" w:themeShade="BF"/>
      <w:spacing w:val="5"/>
    </w:rPr>
  </w:style>
  <w:style w:type="paragraph" w:styleId="aa">
    <w:name w:val="header"/>
    <w:basedOn w:val="a"/>
    <w:link w:val="ab"/>
    <w:uiPriority w:val="99"/>
    <w:unhideWhenUsed/>
    <w:rsid w:val="00596ED4"/>
    <w:pPr>
      <w:tabs>
        <w:tab w:val="center" w:pos="4252"/>
        <w:tab w:val="right" w:pos="8504"/>
      </w:tabs>
      <w:snapToGrid w:val="0"/>
    </w:pPr>
  </w:style>
  <w:style w:type="character" w:customStyle="1" w:styleId="ab">
    <w:name w:val="ヘッダー (文字)"/>
    <w:basedOn w:val="a0"/>
    <w:link w:val="aa"/>
    <w:uiPriority w:val="99"/>
    <w:rsid w:val="00596ED4"/>
    <w:rPr>
      <w14:ligatures w14:val="standardContextual"/>
    </w:rPr>
  </w:style>
  <w:style w:type="paragraph" w:styleId="ac">
    <w:name w:val="footer"/>
    <w:basedOn w:val="a"/>
    <w:link w:val="ad"/>
    <w:uiPriority w:val="99"/>
    <w:unhideWhenUsed/>
    <w:rsid w:val="00596ED4"/>
    <w:pPr>
      <w:tabs>
        <w:tab w:val="center" w:pos="4252"/>
        <w:tab w:val="right" w:pos="8504"/>
      </w:tabs>
      <w:snapToGrid w:val="0"/>
    </w:pPr>
  </w:style>
  <w:style w:type="character" w:customStyle="1" w:styleId="ad">
    <w:name w:val="フッター (文字)"/>
    <w:basedOn w:val="a0"/>
    <w:link w:val="ac"/>
    <w:uiPriority w:val="99"/>
    <w:rsid w:val="00596ED4"/>
    <w:rPr>
      <w14:ligatures w14:val="standardContextual"/>
    </w:rPr>
  </w:style>
  <w:style w:type="character" w:styleId="ae">
    <w:name w:val="annotation reference"/>
    <w:basedOn w:val="a0"/>
    <w:uiPriority w:val="99"/>
    <w:semiHidden/>
    <w:unhideWhenUsed/>
    <w:rsid w:val="00596ED4"/>
    <w:rPr>
      <w:sz w:val="18"/>
      <w:szCs w:val="18"/>
    </w:rPr>
  </w:style>
  <w:style w:type="paragraph" w:styleId="af">
    <w:name w:val="annotation text"/>
    <w:basedOn w:val="a"/>
    <w:link w:val="af0"/>
    <w:uiPriority w:val="99"/>
    <w:unhideWhenUsed/>
    <w:rsid w:val="00596ED4"/>
    <w:pPr>
      <w:jc w:val="left"/>
    </w:pPr>
    <w:rPr>
      <w14:ligatures w14:val="none"/>
    </w:rPr>
  </w:style>
  <w:style w:type="character" w:customStyle="1" w:styleId="af0">
    <w:name w:val="コメント文字列 (文字)"/>
    <w:basedOn w:val="a0"/>
    <w:link w:val="af"/>
    <w:uiPriority w:val="99"/>
    <w:rsid w:val="00596ED4"/>
  </w:style>
  <w:style w:type="paragraph" w:styleId="af1">
    <w:name w:val="annotation subject"/>
    <w:basedOn w:val="af"/>
    <w:next w:val="af"/>
    <w:link w:val="af2"/>
    <w:uiPriority w:val="99"/>
    <w:semiHidden/>
    <w:unhideWhenUsed/>
    <w:rsid w:val="00596ED4"/>
    <w:rPr>
      <w:b/>
      <w:bCs/>
      <w14:ligatures w14:val="standardContextual"/>
    </w:rPr>
  </w:style>
  <w:style w:type="character" w:customStyle="1" w:styleId="af2">
    <w:name w:val="コメント内容 (文字)"/>
    <w:basedOn w:val="af0"/>
    <w:link w:val="af1"/>
    <w:uiPriority w:val="99"/>
    <w:semiHidden/>
    <w:rsid w:val="00596ED4"/>
    <w:rPr>
      <w:b/>
      <w:bCs/>
      <w14:ligatures w14:val="standardContextual"/>
    </w:rPr>
  </w:style>
  <w:style w:type="paragraph" w:styleId="af3">
    <w:name w:val="Revision"/>
    <w:hidden/>
    <w:uiPriority w:val="99"/>
    <w:semiHidden/>
    <w:rsid w:val="00596ED4"/>
    <w:rPr>
      <w14:ligatures w14:val="standardContextual"/>
    </w:rPr>
  </w:style>
  <w:style w:type="character" w:styleId="af4">
    <w:name w:val="Mention"/>
    <w:basedOn w:val="a0"/>
    <w:uiPriority w:val="99"/>
    <w:unhideWhenUsed/>
    <w:rsid w:val="00E73B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9B08B3FBECB744B2D664D871CA76A6" ma:contentTypeVersion="13" ma:contentTypeDescription="新しいドキュメントを作成します。" ma:contentTypeScope="" ma:versionID="b1ae0b4a2018190c06deef0732f897e3">
  <xsd:schema xmlns:xsd="http://www.w3.org/2001/XMLSchema" xmlns:xs="http://www.w3.org/2001/XMLSchema" xmlns:p="http://schemas.microsoft.com/office/2006/metadata/properties" xmlns:ns2="56854737-d0d0-4c38-a28a-3596b3bde90c" xmlns:ns3="35e2efce-ffc0-4e71-b365-7aef289cb224" targetNamespace="http://schemas.microsoft.com/office/2006/metadata/properties" ma:root="true" ma:fieldsID="088236d2bef1dac111ec078118038d0b" ns2:_="" ns3:_="">
    <xsd:import namespace="56854737-d0d0-4c38-a28a-3596b3bde90c"/>
    <xsd:import namespace="35e2efce-ffc0-4e71-b365-7aef289cb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4737-d0d0-4c38-a28a-3596b3b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efce-ffc0-4e71-b365-7aef289cb2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f58c93-701f-49e2-848c-2cf05f428d6e}" ma:internalName="TaxCatchAll" ma:showField="CatchAllData" ma:web="35e2efce-ffc0-4e71-b365-7aef289cb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854737-d0d0-4c38-a28a-3596b3bde90c">
      <Terms xmlns="http://schemas.microsoft.com/office/infopath/2007/PartnerControls"/>
    </lcf76f155ced4ddcb4097134ff3c332f>
    <TaxCatchAll xmlns="35e2efce-ffc0-4e71-b365-7aef289cb2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863B6-50F6-4C93-A53E-513AF3C7AF41}">
  <ds:schemaRefs>
    <ds:schemaRef ds:uri="http://schemas.openxmlformats.org/officeDocument/2006/bibliography"/>
  </ds:schemaRefs>
</ds:datastoreItem>
</file>

<file path=customXml/itemProps2.xml><?xml version="1.0" encoding="utf-8"?>
<ds:datastoreItem xmlns:ds="http://schemas.openxmlformats.org/officeDocument/2006/customXml" ds:itemID="{42D2A21B-1B3A-4014-9EF0-7DCDC803E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4737-d0d0-4c38-a28a-3596b3bde90c"/>
    <ds:schemaRef ds:uri="35e2efce-ffc0-4e71-b365-7aef289cb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21D70-9809-40C3-8443-166BA475C499}">
  <ds:schemaRefs>
    <ds:schemaRef ds:uri="http://schemas.microsoft.com/office/2006/metadata/properties"/>
    <ds:schemaRef ds:uri="http://schemas.microsoft.com/office/infopath/2007/PartnerControls"/>
    <ds:schemaRef ds:uri="56854737-d0d0-4c38-a28a-3596b3bde90c"/>
    <ds:schemaRef ds:uri="35e2efce-ffc0-4e71-b365-7aef289cb224"/>
  </ds:schemaRefs>
</ds:datastoreItem>
</file>

<file path=customXml/itemProps4.xml><?xml version="1.0" encoding="utf-8"?>
<ds:datastoreItem xmlns:ds="http://schemas.openxmlformats.org/officeDocument/2006/customXml" ds:itemID="{3CB821CC-37F1-43EA-BC40-42FCA3A0B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enechain</cp:lastModifiedBy>
  <cp:revision>23</cp:revision>
  <dcterms:created xsi:type="dcterms:W3CDTF">2025-01-09T23:31:00Z</dcterms:created>
  <dcterms:modified xsi:type="dcterms:W3CDTF">2025-01-31T11:58:00Z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0x010100FF9B08B3FBECB744B2D664D871CA76A6</vt:lpwstr>
  </property>
  <property fmtid="{D5CDD505-2E9C-101B-9397-08002B2CF9AE}" pid="3" name="MediaServiceImageTags">
    <vt:lpwstr/>
  </property>
</Properties>
</file>